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DA98" w14:textId="77777777" w:rsidR="00AD66C7" w:rsidRPr="00AD66C7" w:rsidRDefault="00AD66C7" w:rsidP="00AD66C7">
      <w:pPr>
        <w:spacing w:after="134" w:line="259" w:lineRule="auto"/>
        <w:jc w:val="center"/>
        <w:rPr>
          <w:rFonts w:ascii="Times New Roman" w:eastAsia="Calibri" w:hAnsi="Times New Roman" w:cs="Times New Roman"/>
          <w:b/>
          <w:sz w:val="28"/>
          <w:szCs w:val="28"/>
        </w:rPr>
      </w:pPr>
      <w:r w:rsidRPr="00AD66C7">
        <w:rPr>
          <w:rFonts w:ascii="Times New Roman" w:eastAsia="Calibri" w:hAnsi="Times New Roman" w:cs="Times New Roman"/>
          <w:b/>
          <w:sz w:val="28"/>
          <w:szCs w:val="28"/>
        </w:rPr>
        <w:t>Муниципальное бюджетное образовательное учреждение</w:t>
      </w:r>
    </w:p>
    <w:p w14:paraId="2AD4E198" w14:textId="77777777" w:rsidR="00AD66C7" w:rsidRPr="00AD66C7" w:rsidRDefault="00AD66C7" w:rsidP="00AD66C7">
      <w:pPr>
        <w:spacing w:after="134" w:line="259" w:lineRule="auto"/>
        <w:jc w:val="center"/>
        <w:rPr>
          <w:rFonts w:ascii="Times New Roman" w:hAnsi="Times New Roman" w:cs="Times New Roman"/>
          <w:sz w:val="28"/>
          <w:szCs w:val="28"/>
        </w:rPr>
      </w:pPr>
      <w:r w:rsidRPr="00AD66C7">
        <w:rPr>
          <w:rFonts w:ascii="Times New Roman" w:eastAsia="Calibri" w:hAnsi="Times New Roman" w:cs="Times New Roman"/>
          <w:b/>
          <w:sz w:val="28"/>
          <w:szCs w:val="28"/>
        </w:rPr>
        <w:t xml:space="preserve">«Средняя общеобразовательная школа №2 </w:t>
      </w:r>
      <w:proofErr w:type="spellStart"/>
      <w:r w:rsidRPr="00AD66C7">
        <w:rPr>
          <w:rFonts w:ascii="Times New Roman" w:eastAsia="Calibri" w:hAnsi="Times New Roman" w:cs="Times New Roman"/>
          <w:b/>
          <w:sz w:val="28"/>
          <w:szCs w:val="28"/>
        </w:rPr>
        <w:t>с.Серноводское</w:t>
      </w:r>
      <w:proofErr w:type="spellEnd"/>
      <w:r w:rsidRPr="00AD66C7">
        <w:rPr>
          <w:rFonts w:ascii="Times New Roman" w:eastAsia="Calibri" w:hAnsi="Times New Roman" w:cs="Times New Roman"/>
          <w:b/>
          <w:sz w:val="28"/>
          <w:szCs w:val="28"/>
        </w:rPr>
        <w:t>»</w:t>
      </w:r>
    </w:p>
    <w:p w14:paraId="43DF5F1B" w14:textId="77777777" w:rsidR="00AD66C7" w:rsidRPr="00AD66C7" w:rsidRDefault="00AD66C7" w:rsidP="00AD66C7">
      <w:pPr>
        <w:spacing w:after="136" w:line="259" w:lineRule="auto"/>
        <w:ind w:right="98"/>
        <w:jc w:val="center"/>
        <w:rPr>
          <w:rFonts w:ascii="Times New Roman" w:hAnsi="Times New Roman" w:cs="Times New Roman"/>
          <w:sz w:val="28"/>
          <w:szCs w:val="28"/>
        </w:rPr>
      </w:pPr>
      <w:r w:rsidRPr="00AD66C7">
        <w:rPr>
          <w:rFonts w:ascii="Times New Roman" w:hAnsi="Times New Roman" w:cs="Times New Roman"/>
          <w:b/>
          <w:sz w:val="28"/>
          <w:szCs w:val="28"/>
        </w:rPr>
        <w:t xml:space="preserve">Серноводского муниципального района  </w:t>
      </w:r>
    </w:p>
    <w:p w14:paraId="6B50754F" w14:textId="77777777" w:rsidR="00AD66C7" w:rsidRDefault="00AD66C7" w:rsidP="00AD66C7">
      <w:pPr>
        <w:spacing w:after="58" w:line="316" w:lineRule="auto"/>
        <w:ind w:right="10"/>
        <w:jc w:val="center"/>
      </w:pPr>
    </w:p>
    <w:tbl>
      <w:tblPr>
        <w:tblpPr w:leftFromText="180" w:rightFromText="180" w:vertAnchor="text" w:tblpX="90"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3"/>
        <w:gridCol w:w="4798"/>
      </w:tblGrid>
      <w:tr w:rsidR="00AD66C7" w14:paraId="0483BB42" w14:textId="77777777" w:rsidTr="001D4213">
        <w:trPr>
          <w:trHeight w:val="1975"/>
        </w:trPr>
        <w:tc>
          <w:tcPr>
            <w:tcW w:w="5007" w:type="dxa"/>
          </w:tcPr>
          <w:p w14:paraId="08B14420" w14:textId="77777777" w:rsidR="00AD66C7" w:rsidRPr="002D6A82" w:rsidRDefault="00AD66C7" w:rsidP="001D4213">
            <w:pPr>
              <w:pStyle w:val="af6"/>
              <w:ind w:left="0" w:firstLine="0"/>
              <w:jc w:val="center"/>
              <w:rPr>
                <w:szCs w:val="28"/>
              </w:rPr>
            </w:pPr>
            <w:r w:rsidRPr="002D6A82">
              <w:rPr>
                <w:szCs w:val="28"/>
              </w:rPr>
              <w:t>РАССМОТРЕНО</w:t>
            </w:r>
          </w:p>
          <w:p w14:paraId="138F2CCF" w14:textId="77777777" w:rsidR="00AD66C7" w:rsidRPr="002D6A82" w:rsidRDefault="00AD66C7" w:rsidP="001D4213">
            <w:pPr>
              <w:pStyle w:val="af6"/>
              <w:ind w:left="0" w:firstLine="0"/>
              <w:jc w:val="center"/>
              <w:rPr>
                <w:bCs/>
                <w:szCs w:val="28"/>
              </w:rPr>
            </w:pPr>
            <w:r w:rsidRPr="002D6A82">
              <w:rPr>
                <w:bCs/>
                <w:szCs w:val="28"/>
              </w:rPr>
              <w:t>На заседании МО</w:t>
            </w:r>
          </w:p>
          <w:p w14:paraId="76B6C8FA" w14:textId="77777777" w:rsidR="00AD66C7" w:rsidRPr="00105AFC" w:rsidRDefault="00AD66C7" w:rsidP="001D4213">
            <w:pPr>
              <w:pStyle w:val="af6"/>
              <w:ind w:left="0" w:firstLine="0"/>
              <w:jc w:val="center"/>
              <w:rPr>
                <w:bCs/>
                <w:szCs w:val="28"/>
              </w:rPr>
            </w:pPr>
            <w:r w:rsidRPr="002D6A82">
              <w:rPr>
                <w:bCs/>
                <w:szCs w:val="28"/>
              </w:rPr>
              <w:t xml:space="preserve">______ </w:t>
            </w:r>
            <w:r>
              <w:rPr>
                <w:bCs/>
                <w:szCs w:val="28"/>
              </w:rPr>
              <w:t>З</w:t>
            </w:r>
            <w:r w:rsidRPr="002C60FA">
              <w:rPr>
                <w:bCs/>
                <w:szCs w:val="28"/>
              </w:rPr>
              <w:t>.</w:t>
            </w:r>
            <w:r>
              <w:rPr>
                <w:bCs/>
                <w:szCs w:val="28"/>
              </w:rPr>
              <w:t>Р</w:t>
            </w:r>
            <w:r w:rsidRPr="002C60FA">
              <w:rPr>
                <w:bCs/>
                <w:szCs w:val="28"/>
              </w:rPr>
              <w:t>.</w:t>
            </w:r>
            <w:r>
              <w:rPr>
                <w:bCs/>
                <w:szCs w:val="28"/>
              </w:rPr>
              <w:t xml:space="preserve"> </w:t>
            </w:r>
            <w:proofErr w:type="spellStart"/>
            <w:r>
              <w:rPr>
                <w:bCs/>
                <w:szCs w:val="28"/>
              </w:rPr>
              <w:t>Дешнеева</w:t>
            </w:r>
            <w:proofErr w:type="spellEnd"/>
          </w:p>
          <w:p w14:paraId="5D491F79" w14:textId="77777777" w:rsidR="00AD66C7" w:rsidRPr="002D6A82" w:rsidRDefault="00AD66C7" w:rsidP="001D4213">
            <w:pPr>
              <w:pStyle w:val="af6"/>
              <w:ind w:left="0" w:firstLine="0"/>
              <w:jc w:val="center"/>
              <w:rPr>
                <w:bCs/>
                <w:szCs w:val="28"/>
              </w:rPr>
            </w:pPr>
            <w:r w:rsidRPr="002D6A82">
              <w:rPr>
                <w:bCs/>
                <w:szCs w:val="28"/>
              </w:rPr>
              <w:t>Протокол №1</w:t>
            </w:r>
          </w:p>
          <w:p w14:paraId="59493A26" w14:textId="77777777" w:rsidR="00AD66C7" w:rsidRPr="003B113D" w:rsidRDefault="00AD66C7" w:rsidP="001D4213">
            <w:pPr>
              <w:pStyle w:val="af6"/>
              <w:ind w:left="0" w:firstLine="0"/>
              <w:jc w:val="center"/>
              <w:rPr>
                <w:bCs/>
                <w:szCs w:val="28"/>
              </w:rPr>
            </w:pPr>
            <w:r w:rsidRPr="002D6A82">
              <w:rPr>
                <w:bCs/>
                <w:szCs w:val="28"/>
              </w:rPr>
              <w:t>от «___»08</w:t>
            </w:r>
            <w:r w:rsidRPr="003B113D">
              <w:rPr>
                <w:bCs/>
                <w:szCs w:val="28"/>
              </w:rPr>
              <w:t>.2023-2024</w:t>
            </w:r>
            <w:r w:rsidRPr="002D6A82">
              <w:rPr>
                <w:bCs/>
                <w:szCs w:val="28"/>
              </w:rPr>
              <w:t>уч</w:t>
            </w:r>
            <w:r w:rsidRPr="003B113D">
              <w:rPr>
                <w:bCs/>
                <w:szCs w:val="28"/>
              </w:rPr>
              <w:t>.</w:t>
            </w:r>
            <w:r w:rsidRPr="002D6A82">
              <w:rPr>
                <w:bCs/>
                <w:szCs w:val="28"/>
              </w:rPr>
              <w:t>г</w:t>
            </w:r>
            <w:r w:rsidRPr="003B113D">
              <w:rPr>
                <w:bCs/>
                <w:szCs w:val="28"/>
              </w:rPr>
              <w:t>.</w:t>
            </w:r>
          </w:p>
          <w:p w14:paraId="6948B1CC" w14:textId="77777777" w:rsidR="00AD66C7" w:rsidRPr="002D6A82" w:rsidRDefault="00AD66C7" w:rsidP="001D4213">
            <w:pPr>
              <w:pStyle w:val="af6"/>
              <w:ind w:left="0" w:firstLine="0"/>
              <w:jc w:val="center"/>
              <w:rPr>
                <w:szCs w:val="28"/>
              </w:rPr>
            </w:pPr>
          </w:p>
        </w:tc>
        <w:tc>
          <w:tcPr>
            <w:tcW w:w="4829" w:type="dxa"/>
          </w:tcPr>
          <w:p w14:paraId="24D9D1D4" w14:textId="77777777" w:rsidR="00AD66C7" w:rsidRPr="002D6A82" w:rsidRDefault="00AD66C7" w:rsidP="001D4213">
            <w:pPr>
              <w:pStyle w:val="af6"/>
              <w:ind w:left="0" w:firstLine="0"/>
              <w:jc w:val="center"/>
              <w:rPr>
                <w:szCs w:val="28"/>
              </w:rPr>
            </w:pPr>
            <w:r w:rsidRPr="002D6A82">
              <w:rPr>
                <w:szCs w:val="28"/>
              </w:rPr>
              <w:t>СОГЛАСОВАНО</w:t>
            </w:r>
          </w:p>
          <w:p w14:paraId="53536903" w14:textId="77777777" w:rsidR="00AD66C7" w:rsidRPr="002D6A82" w:rsidRDefault="00AD66C7" w:rsidP="001D4213">
            <w:pPr>
              <w:pStyle w:val="af6"/>
              <w:ind w:left="0" w:firstLine="0"/>
              <w:jc w:val="center"/>
              <w:rPr>
                <w:szCs w:val="28"/>
              </w:rPr>
            </w:pPr>
            <w:r w:rsidRPr="002D6A82">
              <w:rPr>
                <w:szCs w:val="28"/>
              </w:rPr>
              <w:t>Заместитель директора</w:t>
            </w:r>
          </w:p>
          <w:p w14:paraId="41F07E5E" w14:textId="77777777" w:rsidR="00AD66C7" w:rsidRPr="002D6A82" w:rsidRDefault="00AD66C7" w:rsidP="001D4213">
            <w:pPr>
              <w:pStyle w:val="af6"/>
              <w:ind w:left="0" w:firstLine="0"/>
              <w:jc w:val="center"/>
              <w:rPr>
                <w:szCs w:val="28"/>
              </w:rPr>
            </w:pPr>
            <w:r w:rsidRPr="002D6A82">
              <w:rPr>
                <w:szCs w:val="28"/>
              </w:rPr>
              <w:t>По У</w:t>
            </w:r>
            <w:r>
              <w:rPr>
                <w:szCs w:val="28"/>
              </w:rPr>
              <w:t>В</w:t>
            </w:r>
            <w:r w:rsidRPr="002D6A82">
              <w:rPr>
                <w:szCs w:val="28"/>
              </w:rPr>
              <w:t>Р__________</w:t>
            </w:r>
          </w:p>
          <w:p w14:paraId="422CB3AA" w14:textId="77777777" w:rsidR="00AD66C7" w:rsidRDefault="00AD66C7" w:rsidP="001D4213">
            <w:pPr>
              <w:pStyle w:val="af6"/>
              <w:ind w:left="0" w:firstLine="0"/>
              <w:jc w:val="center"/>
              <w:rPr>
                <w:szCs w:val="28"/>
              </w:rPr>
            </w:pPr>
            <w:proofErr w:type="spellStart"/>
            <w:r w:rsidRPr="002D6A82">
              <w:rPr>
                <w:szCs w:val="28"/>
              </w:rPr>
              <w:t>Асланбекова</w:t>
            </w:r>
            <w:proofErr w:type="spellEnd"/>
            <w:r w:rsidRPr="002D6A82">
              <w:rPr>
                <w:szCs w:val="28"/>
              </w:rPr>
              <w:t xml:space="preserve"> Л.C.</w:t>
            </w:r>
          </w:p>
          <w:p w14:paraId="47F56097" w14:textId="77777777" w:rsidR="00AD66C7" w:rsidRPr="002C60FA" w:rsidRDefault="00AD66C7" w:rsidP="001D4213">
            <w:pPr>
              <w:pStyle w:val="af6"/>
              <w:ind w:left="0" w:firstLine="0"/>
              <w:jc w:val="center"/>
              <w:rPr>
                <w:bCs/>
                <w:szCs w:val="28"/>
              </w:rPr>
            </w:pPr>
            <w:r w:rsidRPr="002D6A82">
              <w:rPr>
                <w:bCs/>
                <w:szCs w:val="28"/>
              </w:rPr>
              <w:t>«___»08</w:t>
            </w:r>
            <w:r w:rsidRPr="002C60FA">
              <w:rPr>
                <w:bCs/>
                <w:szCs w:val="28"/>
              </w:rPr>
              <w:t>.2023-2024</w:t>
            </w:r>
            <w:r w:rsidRPr="002D6A82">
              <w:rPr>
                <w:bCs/>
                <w:szCs w:val="28"/>
              </w:rPr>
              <w:t>уч</w:t>
            </w:r>
            <w:r w:rsidRPr="002C60FA">
              <w:rPr>
                <w:bCs/>
                <w:szCs w:val="28"/>
              </w:rPr>
              <w:t>.</w:t>
            </w:r>
            <w:r w:rsidRPr="002D6A82">
              <w:rPr>
                <w:bCs/>
                <w:szCs w:val="28"/>
              </w:rPr>
              <w:t>г</w:t>
            </w:r>
            <w:r w:rsidRPr="002C60FA">
              <w:rPr>
                <w:bCs/>
                <w:szCs w:val="28"/>
              </w:rPr>
              <w:t>.</w:t>
            </w:r>
          </w:p>
          <w:p w14:paraId="2B8766E9" w14:textId="77777777" w:rsidR="00AD66C7" w:rsidRPr="002C60FA" w:rsidRDefault="00AD66C7" w:rsidP="001D4213">
            <w:pPr>
              <w:pStyle w:val="af6"/>
              <w:ind w:left="0" w:firstLine="0"/>
              <w:jc w:val="center"/>
              <w:rPr>
                <w:szCs w:val="28"/>
              </w:rPr>
            </w:pPr>
          </w:p>
        </w:tc>
      </w:tr>
    </w:tbl>
    <w:p w14:paraId="4CB398CF" w14:textId="77777777" w:rsidR="00AD66C7" w:rsidRDefault="00AD66C7" w:rsidP="00AD66C7">
      <w:pPr>
        <w:spacing w:after="136" w:line="259" w:lineRule="auto"/>
      </w:pPr>
      <w:r>
        <w:rPr>
          <w:b/>
          <w:sz w:val="30"/>
        </w:rPr>
        <w:t xml:space="preserve"> </w:t>
      </w:r>
    </w:p>
    <w:p w14:paraId="20FA2221" w14:textId="77777777" w:rsidR="00AD66C7" w:rsidRPr="00AD66C7" w:rsidRDefault="00AD66C7" w:rsidP="00AD66C7">
      <w:pPr>
        <w:spacing w:after="144" w:line="259" w:lineRule="auto"/>
        <w:rPr>
          <w:rFonts w:ascii="Times New Roman" w:hAnsi="Times New Roman" w:cs="Times New Roman"/>
          <w:sz w:val="28"/>
          <w:szCs w:val="28"/>
        </w:rPr>
      </w:pPr>
      <w:r>
        <w:rPr>
          <w:rFonts w:ascii="Calibri" w:eastAsia="Calibri" w:hAnsi="Calibri" w:cs="Calibri"/>
          <w:b/>
          <w:sz w:val="30"/>
        </w:rPr>
        <w:t xml:space="preserve"> </w:t>
      </w:r>
    </w:p>
    <w:p w14:paraId="36FC192A" w14:textId="77777777" w:rsidR="00AD66C7" w:rsidRPr="00AD66C7" w:rsidRDefault="00AD66C7" w:rsidP="00AD66C7">
      <w:pPr>
        <w:spacing w:after="139" w:line="259" w:lineRule="auto"/>
        <w:jc w:val="center"/>
        <w:rPr>
          <w:rFonts w:ascii="Times New Roman" w:eastAsia="Calibri" w:hAnsi="Times New Roman" w:cs="Times New Roman"/>
          <w:b/>
          <w:sz w:val="28"/>
          <w:szCs w:val="28"/>
        </w:rPr>
      </w:pPr>
      <w:r w:rsidRPr="00AD66C7">
        <w:rPr>
          <w:rFonts w:ascii="Times New Roman" w:eastAsia="Calibri" w:hAnsi="Times New Roman" w:cs="Times New Roman"/>
          <w:b/>
          <w:sz w:val="28"/>
          <w:szCs w:val="28"/>
        </w:rPr>
        <w:t>Фонд оценочных средств</w:t>
      </w:r>
    </w:p>
    <w:p w14:paraId="005E3D8C"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3A6BDCCE" w14:textId="29F95154" w:rsidR="00AD66C7" w:rsidRPr="00AD66C7" w:rsidRDefault="00AD66C7" w:rsidP="00AD66C7">
      <w:pPr>
        <w:pStyle w:val="af6"/>
        <w:ind w:left="0" w:firstLine="0"/>
        <w:jc w:val="center"/>
        <w:rPr>
          <w:rFonts w:eastAsia="Calibri"/>
          <w:bCs/>
          <w:szCs w:val="28"/>
        </w:rPr>
      </w:pPr>
      <w:r w:rsidRPr="00AD66C7">
        <w:rPr>
          <w:rFonts w:eastAsia="Calibri"/>
          <w:szCs w:val="28"/>
        </w:rPr>
        <w:t xml:space="preserve">По учебному предмету </w:t>
      </w:r>
      <w:r>
        <w:rPr>
          <w:bCs/>
          <w:szCs w:val="28"/>
        </w:rPr>
        <w:t>химия</w:t>
      </w:r>
    </w:p>
    <w:p w14:paraId="5702A679" w14:textId="026CD9DD" w:rsidR="00AD66C7" w:rsidRPr="00AD66C7" w:rsidRDefault="00AD66C7" w:rsidP="00AD66C7">
      <w:pPr>
        <w:pStyle w:val="af6"/>
        <w:tabs>
          <w:tab w:val="center" w:pos="4294"/>
        </w:tabs>
        <w:ind w:left="0" w:firstLine="0"/>
        <w:rPr>
          <w:rFonts w:eastAsia="Calibri"/>
          <w:szCs w:val="28"/>
        </w:rPr>
      </w:pPr>
      <w:r w:rsidRPr="00AD66C7">
        <w:rPr>
          <w:rFonts w:eastAsia="Calibri"/>
          <w:szCs w:val="28"/>
        </w:rPr>
        <w:t xml:space="preserve">    </w:t>
      </w:r>
      <w:r>
        <w:rPr>
          <w:rFonts w:eastAsia="Calibri"/>
          <w:szCs w:val="28"/>
        </w:rPr>
        <w:t xml:space="preserve">     </w:t>
      </w:r>
      <w:r w:rsidRPr="00AD66C7">
        <w:rPr>
          <w:rFonts w:eastAsia="Calibri"/>
          <w:szCs w:val="28"/>
        </w:rPr>
        <w:tab/>
        <w:t>в соответствии с учебным планом основного общего образования.</w:t>
      </w:r>
    </w:p>
    <w:p w14:paraId="1BB95DCE" w14:textId="6EB9DC99" w:rsidR="00AD66C7" w:rsidRPr="00AD66C7" w:rsidRDefault="00AD66C7" w:rsidP="00AD66C7">
      <w:pPr>
        <w:pStyle w:val="af6"/>
        <w:ind w:left="0" w:firstLine="0"/>
        <w:jc w:val="center"/>
        <w:rPr>
          <w:rFonts w:eastAsia="Calibri"/>
          <w:szCs w:val="28"/>
        </w:rPr>
      </w:pPr>
      <w:r>
        <w:rPr>
          <w:rFonts w:eastAsia="Calibri"/>
          <w:szCs w:val="28"/>
        </w:rPr>
        <w:t>10</w:t>
      </w:r>
      <w:r w:rsidRPr="00AD66C7">
        <w:rPr>
          <w:rFonts w:eastAsia="Calibri"/>
          <w:szCs w:val="28"/>
        </w:rPr>
        <w:t>-</w:t>
      </w:r>
      <w:r>
        <w:rPr>
          <w:rFonts w:eastAsia="Calibri"/>
          <w:szCs w:val="28"/>
        </w:rPr>
        <w:t>11</w:t>
      </w:r>
      <w:r w:rsidRPr="00AD66C7">
        <w:rPr>
          <w:rFonts w:eastAsia="Calibri"/>
          <w:szCs w:val="28"/>
          <w:lang w:val="en-AU"/>
        </w:rPr>
        <w:t xml:space="preserve"> </w:t>
      </w:r>
      <w:r w:rsidRPr="00AD66C7">
        <w:rPr>
          <w:rFonts w:eastAsia="Calibri"/>
          <w:szCs w:val="28"/>
        </w:rPr>
        <w:t>клас</w:t>
      </w:r>
      <w:r>
        <w:rPr>
          <w:rFonts w:eastAsia="Calibri"/>
          <w:szCs w:val="28"/>
        </w:rPr>
        <w:t>сы</w:t>
      </w:r>
    </w:p>
    <w:p w14:paraId="31506641"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746F8ADA"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762EB2B8"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788B41D7"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1169BED5"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20CAB03F"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1AD82393"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70D98B34"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64BE2AB2"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6E78E293"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2E992188"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43A82942"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2543B46D"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316D7F35" w14:textId="77777777" w:rsidR="00AD66C7" w:rsidRPr="00AD66C7" w:rsidRDefault="00AD66C7" w:rsidP="00AD66C7">
      <w:pPr>
        <w:spacing w:after="139" w:line="259" w:lineRule="auto"/>
        <w:jc w:val="center"/>
        <w:rPr>
          <w:rFonts w:ascii="Times New Roman" w:eastAsia="Calibri" w:hAnsi="Times New Roman" w:cs="Times New Roman"/>
          <w:bCs/>
          <w:sz w:val="28"/>
          <w:szCs w:val="28"/>
        </w:rPr>
      </w:pPr>
    </w:p>
    <w:p w14:paraId="50B5E447" w14:textId="77777777" w:rsidR="00AD66C7" w:rsidRPr="00AD66C7" w:rsidRDefault="00AD66C7" w:rsidP="00AD66C7">
      <w:pPr>
        <w:spacing w:after="139" w:line="259" w:lineRule="auto"/>
        <w:jc w:val="center"/>
        <w:rPr>
          <w:rFonts w:ascii="Times New Roman" w:eastAsia="Calibri" w:hAnsi="Times New Roman" w:cs="Times New Roman"/>
          <w:b/>
          <w:sz w:val="28"/>
          <w:szCs w:val="28"/>
          <w:lang w:val="en-US"/>
        </w:rPr>
      </w:pPr>
      <w:r w:rsidRPr="00AD66C7">
        <w:rPr>
          <w:rFonts w:ascii="Times New Roman" w:eastAsia="Calibri" w:hAnsi="Times New Roman" w:cs="Times New Roman"/>
          <w:b/>
          <w:sz w:val="28"/>
          <w:szCs w:val="28"/>
          <w:lang w:val="en-US"/>
        </w:rPr>
        <w:t>c.</w:t>
      </w:r>
      <w:r w:rsidRPr="00AD66C7">
        <w:rPr>
          <w:rFonts w:ascii="Times New Roman" w:eastAsia="Calibri" w:hAnsi="Times New Roman" w:cs="Times New Roman"/>
          <w:b/>
          <w:sz w:val="28"/>
          <w:szCs w:val="28"/>
        </w:rPr>
        <w:t>Серноводское 2023 год</w:t>
      </w:r>
      <w:r w:rsidRPr="00AD66C7">
        <w:rPr>
          <w:rFonts w:ascii="Times New Roman" w:eastAsia="Calibri" w:hAnsi="Times New Roman" w:cs="Times New Roman"/>
          <w:b/>
          <w:sz w:val="28"/>
          <w:szCs w:val="28"/>
          <w:lang w:val="en-US"/>
        </w:rPr>
        <w:t>.</w:t>
      </w:r>
    </w:p>
    <w:p w14:paraId="5F494188" w14:textId="77777777" w:rsidR="00AD66C7" w:rsidRDefault="00AD66C7" w:rsidP="00AD66C7">
      <w:pPr>
        <w:shd w:val="clear" w:color="auto" w:fill="FFFFFF"/>
        <w:spacing w:after="150" w:line="240" w:lineRule="auto"/>
        <w:rPr>
          <w:rFonts w:ascii="Arial" w:eastAsia="Times New Roman" w:hAnsi="Arial" w:cs="Arial"/>
          <w:b/>
          <w:bCs/>
          <w:color w:val="000000"/>
          <w:sz w:val="21"/>
          <w:szCs w:val="21"/>
          <w:lang w:eastAsia="ru-RU"/>
        </w:rPr>
      </w:pPr>
    </w:p>
    <w:p w14:paraId="551503A1" w14:textId="77777777"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r w:rsidRPr="00D85E0B">
        <w:rPr>
          <w:rFonts w:ascii="Times New Roman" w:eastAsia="Times New Roman" w:hAnsi="Times New Roman" w:cs="Times New Roman"/>
          <w:b/>
          <w:bCs/>
          <w:color w:val="000000"/>
          <w:sz w:val="28"/>
          <w:szCs w:val="24"/>
          <w:lang w:eastAsia="ru-RU"/>
        </w:rPr>
        <w:lastRenderedPageBreak/>
        <w:t>Паспорт фонда оценочных средств</w:t>
      </w:r>
    </w:p>
    <w:p w14:paraId="22391839" w14:textId="77777777"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p>
    <w:p w14:paraId="0363094B" w14:textId="77777777"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r w:rsidRPr="00D85E0B">
        <w:rPr>
          <w:rFonts w:ascii="Times New Roman" w:eastAsia="Times New Roman" w:hAnsi="Times New Roman" w:cs="Times New Roman"/>
          <w:b/>
          <w:bCs/>
          <w:color w:val="000000"/>
          <w:sz w:val="28"/>
          <w:szCs w:val="24"/>
          <w:lang w:eastAsia="ru-RU"/>
        </w:rPr>
        <w:t xml:space="preserve">10 класс </w:t>
      </w:r>
    </w:p>
    <w:p w14:paraId="096839C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bl>
      <w:tblPr>
        <w:tblW w:w="10215" w:type="dxa"/>
        <w:tblInd w:w="-428" w:type="dxa"/>
        <w:shd w:val="clear" w:color="auto" w:fill="FFFFFF"/>
        <w:tblCellMar>
          <w:left w:w="0" w:type="dxa"/>
          <w:right w:w="0" w:type="dxa"/>
        </w:tblCellMar>
        <w:tblLook w:val="04A0" w:firstRow="1" w:lastRow="0" w:firstColumn="1" w:lastColumn="0" w:noHBand="0" w:noVBand="1"/>
      </w:tblPr>
      <w:tblGrid>
        <w:gridCol w:w="828"/>
        <w:gridCol w:w="2858"/>
        <w:gridCol w:w="2482"/>
        <w:gridCol w:w="647"/>
        <w:gridCol w:w="3400"/>
      </w:tblGrid>
      <w:tr w:rsidR="00D85E0B" w:rsidRPr="00D85E0B" w14:paraId="7C0B49D5" w14:textId="77777777" w:rsidTr="0006785D">
        <w:trPr>
          <w:trHeight w:val="825"/>
        </w:trPr>
        <w:tc>
          <w:tcPr>
            <w:tcW w:w="828" w:type="dxa"/>
            <w:tcBorders>
              <w:top w:val="single" w:sz="8" w:space="0" w:color="00000A"/>
              <w:left w:val="single" w:sz="8" w:space="0" w:color="00000A"/>
              <w:bottom w:val="single" w:sz="6" w:space="0" w:color="00000A"/>
              <w:right w:val="single" w:sz="8" w:space="0" w:color="00000A"/>
            </w:tcBorders>
            <w:shd w:val="clear" w:color="auto" w:fill="FFFFFF"/>
            <w:vAlign w:val="bottom"/>
            <w:hideMark/>
          </w:tcPr>
          <w:p w14:paraId="7E7D04E4"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w:t>
            </w:r>
          </w:p>
        </w:tc>
        <w:tc>
          <w:tcPr>
            <w:tcW w:w="2858" w:type="dxa"/>
            <w:tcBorders>
              <w:top w:val="single" w:sz="8" w:space="0" w:color="00000A"/>
              <w:left w:val="nil"/>
              <w:bottom w:val="single" w:sz="6" w:space="0" w:color="00000A"/>
              <w:right w:val="single" w:sz="8" w:space="0" w:color="00000A"/>
            </w:tcBorders>
            <w:shd w:val="clear" w:color="auto" w:fill="FFFFFF"/>
            <w:vAlign w:val="bottom"/>
            <w:hideMark/>
          </w:tcPr>
          <w:p w14:paraId="1D31A63A"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Тема работы</w:t>
            </w:r>
          </w:p>
        </w:tc>
        <w:tc>
          <w:tcPr>
            <w:tcW w:w="3129" w:type="dxa"/>
            <w:gridSpan w:val="2"/>
            <w:tcBorders>
              <w:top w:val="single" w:sz="8" w:space="0" w:color="00000A"/>
              <w:left w:val="nil"/>
              <w:bottom w:val="single" w:sz="6" w:space="0" w:color="00000A"/>
              <w:right w:val="single" w:sz="8" w:space="0" w:color="00000A"/>
            </w:tcBorders>
            <w:shd w:val="clear" w:color="auto" w:fill="FFFFFF"/>
            <w:vAlign w:val="bottom"/>
            <w:hideMark/>
          </w:tcPr>
          <w:p w14:paraId="14C2BB3E"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Наименование</w:t>
            </w:r>
          </w:p>
          <w:p w14:paraId="0D95E788"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w:t>
            </w:r>
          </w:p>
          <w:p w14:paraId="4AE0141D"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средства</w:t>
            </w:r>
          </w:p>
        </w:tc>
        <w:tc>
          <w:tcPr>
            <w:tcW w:w="3400" w:type="dxa"/>
            <w:tcBorders>
              <w:top w:val="single" w:sz="8" w:space="0" w:color="00000A"/>
              <w:left w:val="nil"/>
              <w:bottom w:val="single" w:sz="6" w:space="0" w:color="00000A"/>
              <w:right w:val="single" w:sz="8" w:space="0" w:color="00000A"/>
            </w:tcBorders>
            <w:shd w:val="clear" w:color="auto" w:fill="FFFFFF"/>
            <w:vAlign w:val="bottom"/>
            <w:hideMark/>
          </w:tcPr>
          <w:p w14:paraId="11706FDC"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Представление</w:t>
            </w:r>
          </w:p>
          <w:p w14:paraId="217FFDCD"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 средства в</w:t>
            </w:r>
          </w:p>
          <w:p w14:paraId="463861C3"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фонде</w:t>
            </w:r>
          </w:p>
        </w:tc>
      </w:tr>
      <w:tr w:rsidR="00D85E0B" w:rsidRPr="00D85E0B" w14:paraId="53E74F05" w14:textId="77777777" w:rsidTr="0006785D">
        <w:trPr>
          <w:trHeight w:val="270"/>
        </w:trPr>
        <w:tc>
          <w:tcPr>
            <w:tcW w:w="10215" w:type="dxa"/>
            <w:gridSpan w:val="5"/>
            <w:tcBorders>
              <w:top w:val="single" w:sz="6" w:space="0" w:color="00000A"/>
              <w:left w:val="single" w:sz="8" w:space="0" w:color="00000A"/>
              <w:bottom w:val="single" w:sz="8" w:space="0" w:color="00000A"/>
              <w:right w:val="single" w:sz="8" w:space="0" w:color="00000A"/>
            </w:tcBorders>
            <w:shd w:val="clear" w:color="auto" w:fill="FFFFFF"/>
            <w:vAlign w:val="bottom"/>
            <w:hideMark/>
          </w:tcPr>
          <w:p w14:paraId="581C61F8"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 xml:space="preserve">ПОЛУГОДИЕ </w:t>
            </w:r>
            <w:r w:rsidRPr="00D85E0B">
              <w:rPr>
                <w:rFonts w:ascii="Times New Roman" w:eastAsia="Times New Roman" w:hAnsi="Times New Roman" w:cs="Times New Roman"/>
                <w:color w:val="000000"/>
                <w:sz w:val="24"/>
                <w:szCs w:val="24"/>
                <w:lang w:eastAsia="ru-RU"/>
              </w:rPr>
              <w:t>Раздел: «Строение и классификация органических веществ »</w:t>
            </w:r>
          </w:p>
        </w:tc>
      </w:tr>
      <w:tr w:rsidR="00D85E0B" w:rsidRPr="00D85E0B" w14:paraId="01FA47A3" w14:textId="77777777" w:rsidTr="0006785D">
        <w:trPr>
          <w:trHeight w:val="270"/>
        </w:trPr>
        <w:tc>
          <w:tcPr>
            <w:tcW w:w="828" w:type="dxa"/>
            <w:tcBorders>
              <w:top w:val="nil"/>
              <w:left w:val="single" w:sz="8" w:space="0" w:color="00000A"/>
              <w:bottom w:val="single" w:sz="8" w:space="0" w:color="00000A"/>
              <w:right w:val="single" w:sz="8" w:space="0" w:color="00000A"/>
            </w:tcBorders>
            <w:shd w:val="clear" w:color="auto" w:fill="FFFFFF"/>
            <w:vAlign w:val="bottom"/>
            <w:hideMark/>
          </w:tcPr>
          <w:p w14:paraId="6BCF4A2E"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58" w:type="dxa"/>
            <w:tcBorders>
              <w:top w:val="nil"/>
              <w:left w:val="nil"/>
              <w:bottom w:val="single" w:sz="8" w:space="0" w:color="00000A"/>
              <w:right w:val="single" w:sz="8" w:space="0" w:color="00000A"/>
            </w:tcBorders>
            <w:shd w:val="clear" w:color="auto" w:fill="FFFFFF"/>
            <w:vAlign w:val="bottom"/>
            <w:hideMark/>
          </w:tcPr>
          <w:p w14:paraId="0A5DBEF9" w14:textId="77777777" w:rsidR="00D85E0B" w:rsidRPr="0006785D" w:rsidRDefault="00D85E0B" w:rsidP="00D85E0B">
            <w:pPr>
              <w:spacing w:after="150" w:line="240" w:lineRule="auto"/>
              <w:contextualSpacing/>
              <w:rPr>
                <w:rFonts w:ascii="Times New Roman" w:eastAsia="Times New Roman" w:hAnsi="Times New Roman" w:cs="Times New Roman"/>
                <w:b/>
                <w:bCs/>
                <w:color w:val="000000"/>
                <w:sz w:val="24"/>
                <w:szCs w:val="24"/>
                <w:lang w:eastAsia="ru-RU"/>
              </w:rPr>
            </w:pPr>
            <w:r w:rsidRPr="0006785D">
              <w:rPr>
                <w:rFonts w:ascii="Times New Roman" w:eastAsia="Times New Roman" w:hAnsi="Times New Roman" w:cs="Times New Roman"/>
                <w:b/>
                <w:bCs/>
                <w:color w:val="000000"/>
                <w:sz w:val="24"/>
                <w:szCs w:val="24"/>
                <w:lang w:eastAsia="ru-RU"/>
              </w:rPr>
              <w:t>Строение и классификация органических веществ</w:t>
            </w:r>
          </w:p>
        </w:tc>
        <w:tc>
          <w:tcPr>
            <w:tcW w:w="2482" w:type="dxa"/>
            <w:tcBorders>
              <w:top w:val="nil"/>
              <w:left w:val="nil"/>
              <w:bottom w:val="single" w:sz="8" w:space="0" w:color="00000A"/>
              <w:right w:val="nil"/>
            </w:tcBorders>
            <w:shd w:val="clear" w:color="auto" w:fill="FFFFFF"/>
            <w:vAlign w:val="bottom"/>
            <w:hideMark/>
          </w:tcPr>
          <w:p w14:paraId="49741E76"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№1 по теме «Строение и классификация органических веществ»</w:t>
            </w:r>
          </w:p>
        </w:tc>
        <w:tc>
          <w:tcPr>
            <w:tcW w:w="647" w:type="dxa"/>
            <w:tcBorders>
              <w:top w:val="nil"/>
              <w:left w:val="nil"/>
              <w:bottom w:val="single" w:sz="8" w:space="0" w:color="00000A"/>
              <w:right w:val="single" w:sz="8" w:space="0" w:color="00000A"/>
            </w:tcBorders>
            <w:shd w:val="clear" w:color="auto" w:fill="FFFFFF"/>
            <w:vAlign w:val="bottom"/>
            <w:hideMark/>
          </w:tcPr>
          <w:p w14:paraId="06C18411"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400" w:type="dxa"/>
            <w:tcBorders>
              <w:top w:val="nil"/>
              <w:left w:val="nil"/>
              <w:bottom w:val="single" w:sz="8" w:space="0" w:color="00000A"/>
              <w:right w:val="single" w:sz="8" w:space="0" w:color="00000A"/>
            </w:tcBorders>
            <w:shd w:val="clear" w:color="auto" w:fill="FFFFFF"/>
            <w:vAlign w:val="bottom"/>
            <w:hideMark/>
          </w:tcPr>
          <w:p w14:paraId="5F83545C" w14:textId="2277846A" w:rsidR="0006785D" w:rsidRPr="0006785D" w:rsidRDefault="00D85E0B" w:rsidP="0006785D">
            <w:pPr>
              <w:pStyle w:val="1"/>
              <w:shd w:val="clear" w:color="auto" w:fill="FFFFFF"/>
              <w:spacing w:before="75" w:after="300"/>
              <w:ind w:firstLine="0"/>
              <w:rPr>
                <w:color w:val="000000"/>
                <w:kern w:val="36"/>
                <w:lang w:val="ru-RU"/>
              </w:rPr>
            </w:pPr>
            <w:r w:rsidRPr="00D85E0B">
              <w:rPr>
                <w:color w:val="000000"/>
              </w:rPr>
              <w:t>Химия. 10 класс : контрольные и проверочные работы к учебнику</w:t>
            </w:r>
            <w:r w:rsidR="0006785D" w:rsidRPr="0006785D">
              <w:rPr>
                <w:rFonts w:ascii="Open Sans" w:hAnsi="Open Sans" w:cs="Open Sans"/>
                <w:color w:val="000000"/>
                <w:kern w:val="36"/>
                <w:sz w:val="33"/>
                <w:szCs w:val="33"/>
                <w:lang w:val="ru-RU"/>
              </w:rPr>
              <w:t xml:space="preserve"> </w:t>
            </w:r>
            <w:r w:rsidR="0006785D" w:rsidRPr="0006785D">
              <w:rPr>
                <w:rFonts w:ascii="Open Sans" w:hAnsi="Open Sans" w:cs="Open Sans"/>
                <w:color w:val="000000"/>
                <w:kern w:val="36"/>
                <w:sz w:val="33"/>
                <w:szCs w:val="33"/>
                <w:lang w:val="ru-RU"/>
              </w:rPr>
              <w:t xml:space="preserve"> </w:t>
            </w:r>
            <w:r w:rsidR="0006785D" w:rsidRPr="0006785D">
              <w:rPr>
                <w:color w:val="000000"/>
                <w:kern w:val="36"/>
                <w:lang w:val="ru-RU"/>
              </w:rPr>
              <w:t xml:space="preserve"> Г. Е. Рудзитиса, Ф. Г. Фельдмана. К новому ФПУ.</w:t>
            </w:r>
          </w:p>
          <w:p w14:paraId="7D9616EC" w14:textId="4C4823BD" w:rsidR="00D85E0B" w:rsidRPr="00D85E0B" w:rsidRDefault="00D85E0B" w:rsidP="0006785D">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w:t>
            </w:r>
          </w:p>
        </w:tc>
      </w:tr>
      <w:tr w:rsidR="00D85E0B" w:rsidRPr="00D85E0B" w14:paraId="44CCD3F2" w14:textId="77777777" w:rsidTr="0006785D">
        <w:trPr>
          <w:trHeight w:val="270"/>
        </w:trPr>
        <w:tc>
          <w:tcPr>
            <w:tcW w:w="10215" w:type="dxa"/>
            <w:gridSpan w:val="5"/>
            <w:tcBorders>
              <w:top w:val="nil"/>
              <w:left w:val="single" w:sz="8" w:space="0" w:color="00000A"/>
              <w:bottom w:val="single" w:sz="8" w:space="0" w:color="00000A"/>
              <w:right w:val="single" w:sz="8" w:space="0" w:color="00000A"/>
            </w:tcBorders>
            <w:shd w:val="clear" w:color="auto" w:fill="FFFFFF"/>
            <w:vAlign w:val="bottom"/>
            <w:hideMark/>
          </w:tcPr>
          <w:p w14:paraId="799ADAE7"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«Углеводороды»</w:t>
            </w:r>
          </w:p>
        </w:tc>
      </w:tr>
      <w:tr w:rsidR="00D85E0B" w:rsidRPr="00D85E0B" w14:paraId="45375B32" w14:textId="77777777" w:rsidTr="0006785D">
        <w:trPr>
          <w:trHeight w:val="270"/>
        </w:trPr>
        <w:tc>
          <w:tcPr>
            <w:tcW w:w="828" w:type="dxa"/>
            <w:tcBorders>
              <w:top w:val="nil"/>
              <w:left w:val="single" w:sz="8" w:space="0" w:color="00000A"/>
              <w:bottom w:val="single" w:sz="8" w:space="0" w:color="00000A"/>
              <w:right w:val="single" w:sz="8" w:space="0" w:color="00000A"/>
            </w:tcBorders>
            <w:shd w:val="clear" w:color="auto" w:fill="FFFFFF"/>
            <w:vAlign w:val="bottom"/>
            <w:hideMark/>
          </w:tcPr>
          <w:p w14:paraId="00EBB76C"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858" w:type="dxa"/>
            <w:tcBorders>
              <w:top w:val="nil"/>
              <w:left w:val="nil"/>
              <w:bottom w:val="single" w:sz="8" w:space="0" w:color="00000A"/>
              <w:right w:val="single" w:sz="8" w:space="0" w:color="00000A"/>
            </w:tcBorders>
            <w:shd w:val="clear" w:color="auto" w:fill="FFFFFF"/>
            <w:vAlign w:val="bottom"/>
            <w:hideMark/>
          </w:tcPr>
          <w:p w14:paraId="6DE848CD"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Углеводороды</w:t>
            </w:r>
          </w:p>
        </w:tc>
        <w:tc>
          <w:tcPr>
            <w:tcW w:w="2482" w:type="dxa"/>
            <w:tcBorders>
              <w:top w:val="nil"/>
              <w:left w:val="nil"/>
              <w:bottom w:val="single" w:sz="8" w:space="0" w:color="00000A"/>
              <w:right w:val="nil"/>
            </w:tcBorders>
            <w:shd w:val="clear" w:color="auto" w:fill="FFFFFF"/>
            <w:vAlign w:val="bottom"/>
            <w:hideMark/>
          </w:tcPr>
          <w:p w14:paraId="033DE4E0"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2 по теме «Углеводороды»</w:t>
            </w:r>
          </w:p>
        </w:tc>
        <w:tc>
          <w:tcPr>
            <w:tcW w:w="647" w:type="dxa"/>
            <w:tcBorders>
              <w:top w:val="nil"/>
              <w:left w:val="nil"/>
              <w:bottom w:val="single" w:sz="8" w:space="0" w:color="00000A"/>
              <w:right w:val="single" w:sz="8" w:space="0" w:color="00000A"/>
            </w:tcBorders>
            <w:shd w:val="clear" w:color="auto" w:fill="FFFFFF"/>
            <w:vAlign w:val="bottom"/>
            <w:hideMark/>
          </w:tcPr>
          <w:p w14:paraId="788222E3"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400" w:type="dxa"/>
            <w:tcBorders>
              <w:top w:val="nil"/>
              <w:left w:val="nil"/>
              <w:bottom w:val="single" w:sz="8" w:space="0" w:color="00000A"/>
              <w:right w:val="single" w:sz="8" w:space="0" w:color="00000A"/>
            </w:tcBorders>
            <w:shd w:val="clear" w:color="auto" w:fill="FFFFFF"/>
            <w:vAlign w:val="bottom"/>
            <w:hideMark/>
          </w:tcPr>
          <w:p w14:paraId="59966CDD" w14:textId="7A6AAF8B" w:rsidR="0006785D" w:rsidRPr="0006785D" w:rsidRDefault="0006785D" w:rsidP="0006785D">
            <w:pPr>
              <w:pStyle w:val="1"/>
              <w:shd w:val="clear" w:color="auto" w:fill="FFFFFF"/>
              <w:spacing w:before="75" w:after="300"/>
              <w:ind w:firstLine="0"/>
              <w:rPr>
                <w:color w:val="000000"/>
                <w:kern w:val="36"/>
                <w:lang w:val="ru-RU"/>
              </w:rPr>
            </w:pPr>
            <w:r w:rsidRPr="00D85E0B">
              <w:rPr>
                <w:color w:val="000000"/>
              </w:rPr>
              <w:t xml:space="preserve">Химия. 10 класс : контрольные и проверочные работы </w:t>
            </w:r>
            <w:r w:rsidRPr="0006785D">
              <w:rPr>
                <w:rFonts w:ascii="Open Sans" w:hAnsi="Open Sans" w:cs="Open Sans"/>
                <w:color w:val="000000"/>
                <w:kern w:val="36"/>
                <w:sz w:val="33"/>
                <w:szCs w:val="33"/>
                <w:lang w:val="ru-RU"/>
              </w:rPr>
              <w:t xml:space="preserve">  </w:t>
            </w:r>
            <w:r w:rsidRPr="0006785D">
              <w:rPr>
                <w:color w:val="000000"/>
                <w:kern w:val="36"/>
                <w:lang w:val="ru-RU"/>
              </w:rPr>
              <w:t>к учебнику Г. Е. Рудзитиса, Ф. Г. Фельдмана. К новому ФПУ.</w:t>
            </w:r>
          </w:p>
          <w:p w14:paraId="05D48678" w14:textId="77777777" w:rsidR="00D85E0B" w:rsidRPr="00D85E0B" w:rsidRDefault="00D85E0B" w:rsidP="0006785D">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14:paraId="139092BE" w14:textId="77777777" w:rsidTr="0006785D">
        <w:trPr>
          <w:trHeight w:val="255"/>
        </w:trPr>
        <w:tc>
          <w:tcPr>
            <w:tcW w:w="10215" w:type="dxa"/>
            <w:gridSpan w:val="5"/>
            <w:tcBorders>
              <w:top w:val="nil"/>
              <w:left w:val="single" w:sz="8" w:space="0" w:color="00000A"/>
              <w:bottom w:val="single" w:sz="8" w:space="0" w:color="00000A"/>
              <w:right w:val="single" w:sz="8" w:space="0" w:color="00000A"/>
            </w:tcBorders>
            <w:shd w:val="clear" w:color="auto" w:fill="FFFFFF"/>
            <w:vAlign w:val="bottom"/>
            <w:hideMark/>
          </w:tcPr>
          <w:p w14:paraId="77B27071"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ПОЛУГОДИЕ</w:t>
            </w:r>
            <w:r w:rsidRPr="00D85E0B">
              <w:rPr>
                <w:rFonts w:ascii="Times New Roman" w:eastAsia="Times New Roman" w:hAnsi="Times New Roman" w:cs="Times New Roman"/>
                <w:color w:val="000000"/>
                <w:sz w:val="24"/>
                <w:szCs w:val="24"/>
                <w:lang w:eastAsia="ru-RU"/>
              </w:rPr>
              <w:t xml:space="preserve"> Раздел: «Спирты и фенолы. Альдегиды и кетоны</w:t>
            </w:r>
            <w:r w:rsidRPr="00D85E0B">
              <w:rPr>
                <w:rFonts w:ascii="Times New Roman" w:eastAsia="Times New Roman" w:hAnsi="Times New Roman" w:cs="Times New Roman"/>
                <w:b/>
                <w:bCs/>
                <w:color w:val="000000"/>
                <w:sz w:val="24"/>
                <w:szCs w:val="24"/>
                <w:lang w:eastAsia="ru-RU"/>
              </w:rPr>
              <w:t> </w:t>
            </w:r>
            <w:r w:rsidRPr="00D85E0B">
              <w:rPr>
                <w:rFonts w:ascii="Times New Roman" w:eastAsia="Times New Roman" w:hAnsi="Times New Roman" w:cs="Times New Roman"/>
                <w:color w:val="000000"/>
                <w:sz w:val="24"/>
                <w:szCs w:val="24"/>
                <w:lang w:eastAsia="ru-RU"/>
              </w:rPr>
              <w:t>»</w:t>
            </w:r>
          </w:p>
        </w:tc>
      </w:tr>
      <w:tr w:rsidR="00D85E0B" w:rsidRPr="00D85E0B" w14:paraId="7E9B9FB2" w14:textId="77777777" w:rsidTr="0006785D">
        <w:trPr>
          <w:trHeight w:val="270"/>
        </w:trPr>
        <w:tc>
          <w:tcPr>
            <w:tcW w:w="10215" w:type="dxa"/>
            <w:gridSpan w:val="5"/>
            <w:tcBorders>
              <w:top w:val="nil"/>
              <w:left w:val="single" w:sz="8" w:space="0" w:color="00000A"/>
              <w:bottom w:val="single" w:sz="8" w:space="0" w:color="00000A"/>
              <w:right w:val="single" w:sz="8" w:space="0" w:color="00000A"/>
            </w:tcBorders>
            <w:shd w:val="clear" w:color="auto" w:fill="FFFFFF"/>
            <w:vAlign w:val="bottom"/>
            <w:hideMark/>
          </w:tcPr>
          <w:p w14:paraId="6B92ED04"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w:t>
            </w:r>
            <w:r w:rsidRPr="00D85E0B">
              <w:rPr>
                <w:rFonts w:ascii="Times New Roman" w:eastAsia="Times New Roman" w:hAnsi="Times New Roman" w:cs="Times New Roman"/>
                <w:b/>
                <w:bCs/>
                <w:color w:val="000000"/>
                <w:sz w:val="24"/>
                <w:szCs w:val="24"/>
                <w:lang w:eastAsia="ru-RU"/>
              </w:rPr>
              <w:t>Азотсодержащие органические вещества»</w:t>
            </w:r>
          </w:p>
        </w:tc>
      </w:tr>
      <w:tr w:rsidR="00D85E0B" w:rsidRPr="00D85E0B" w14:paraId="5E80DF3B" w14:textId="77777777" w:rsidTr="0006785D">
        <w:trPr>
          <w:trHeight w:val="270"/>
        </w:trPr>
        <w:tc>
          <w:tcPr>
            <w:tcW w:w="828" w:type="dxa"/>
            <w:tcBorders>
              <w:top w:val="nil"/>
              <w:left w:val="single" w:sz="8" w:space="0" w:color="00000A"/>
              <w:bottom w:val="nil"/>
              <w:right w:val="single" w:sz="8" w:space="0" w:color="00000A"/>
            </w:tcBorders>
            <w:shd w:val="clear" w:color="auto" w:fill="FFFFFF"/>
            <w:vAlign w:val="bottom"/>
            <w:hideMark/>
          </w:tcPr>
          <w:p w14:paraId="334A6993"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5</w:t>
            </w:r>
          </w:p>
          <w:p w14:paraId="48C0F442"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8" w:type="dxa"/>
            <w:tcBorders>
              <w:top w:val="nil"/>
              <w:left w:val="nil"/>
              <w:bottom w:val="nil"/>
              <w:right w:val="single" w:sz="8" w:space="0" w:color="00000A"/>
            </w:tcBorders>
            <w:shd w:val="clear" w:color="auto" w:fill="FFFFFF"/>
            <w:vAlign w:val="bottom"/>
            <w:hideMark/>
          </w:tcPr>
          <w:p w14:paraId="2D67693C"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Азотсодержащие органические вещества</w:t>
            </w:r>
          </w:p>
        </w:tc>
        <w:tc>
          <w:tcPr>
            <w:tcW w:w="2482" w:type="dxa"/>
            <w:tcBorders>
              <w:top w:val="nil"/>
              <w:left w:val="nil"/>
              <w:bottom w:val="nil"/>
              <w:right w:val="nil"/>
            </w:tcBorders>
            <w:shd w:val="clear" w:color="auto" w:fill="FFFFFF"/>
            <w:vAlign w:val="bottom"/>
            <w:hideMark/>
          </w:tcPr>
          <w:p w14:paraId="733CF3CB" w14:textId="30F3AC99"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Контрольная работа № </w:t>
            </w:r>
            <w:r w:rsidR="0006785D">
              <w:rPr>
                <w:rFonts w:ascii="Times New Roman" w:eastAsia="Times New Roman" w:hAnsi="Times New Roman" w:cs="Times New Roman"/>
                <w:color w:val="000000"/>
                <w:sz w:val="24"/>
                <w:szCs w:val="24"/>
                <w:lang w:eastAsia="ru-RU"/>
              </w:rPr>
              <w:t>3</w:t>
            </w:r>
            <w:r w:rsidRPr="00D85E0B">
              <w:rPr>
                <w:rFonts w:ascii="Times New Roman" w:eastAsia="Times New Roman" w:hAnsi="Times New Roman" w:cs="Times New Roman"/>
                <w:color w:val="000000"/>
                <w:sz w:val="24"/>
                <w:szCs w:val="24"/>
                <w:lang w:eastAsia="ru-RU"/>
              </w:rPr>
              <w:t xml:space="preserve"> по теме: «Азотсодержащие органические соединения»</w:t>
            </w:r>
          </w:p>
        </w:tc>
        <w:tc>
          <w:tcPr>
            <w:tcW w:w="647" w:type="dxa"/>
            <w:tcBorders>
              <w:top w:val="nil"/>
              <w:left w:val="nil"/>
              <w:bottom w:val="nil"/>
              <w:right w:val="single" w:sz="8" w:space="0" w:color="00000A"/>
            </w:tcBorders>
            <w:shd w:val="clear" w:color="auto" w:fill="FFFFFF"/>
            <w:vAlign w:val="bottom"/>
            <w:hideMark/>
          </w:tcPr>
          <w:p w14:paraId="04619A27"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400" w:type="dxa"/>
            <w:tcBorders>
              <w:top w:val="nil"/>
              <w:left w:val="nil"/>
              <w:bottom w:val="nil"/>
              <w:right w:val="single" w:sz="8" w:space="0" w:color="00000A"/>
            </w:tcBorders>
            <w:shd w:val="clear" w:color="auto" w:fill="FFFFFF"/>
            <w:vAlign w:val="bottom"/>
            <w:hideMark/>
          </w:tcPr>
          <w:p w14:paraId="7ADB3A91" w14:textId="5537699A" w:rsidR="0006785D" w:rsidRPr="0006785D" w:rsidRDefault="0006785D" w:rsidP="0006785D">
            <w:pPr>
              <w:pStyle w:val="1"/>
              <w:shd w:val="clear" w:color="auto" w:fill="FFFFFF"/>
              <w:spacing w:before="75" w:after="300"/>
              <w:ind w:firstLine="0"/>
              <w:rPr>
                <w:color w:val="000000"/>
                <w:kern w:val="36"/>
                <w:lang w:val="ru-RU"/>
              </w:rPr>
            </w:pPr>
            <w:r w:rsidRPr="00D85E0B">
              <w:rPr>
                <w:color w:val="000000"/>
              </w:rPr>
              <w:t xml:space="preserve">Химия. 10 класс : контрольные и проверочные работы </w:t>
            </w:r>
            <w:r w:rsidRPr="0006785D">
              <w:rPr>
                <w:rFonts w:ascii="Open Sans" w:hAnsi="Open Sans" w:cs="Open Sans"/>
                <w:color w:val="000000"/>
                <w:kern w:val="36"/>
                <w:sz w:val="33"/>
                <w:szCs w:val="33"/>
                <w:lang w:val="ru-RU"/>
              </w:rPr>
              <w:t xml:space="preserve">  </w:t>
            </w:r>
            <w:r w:rsidRPr="0006785D">
              <w:rPr>
                <w:color w:val="000000"/>
                <w:kern w:val="36"/>
                <w:lang w:val="ru-RU"/>
              </w:rPr>
              <w:t>к учебнику Г. Е. Рудзитиса, Ф. Г. Фельдмана. К новому ФПУ.</w:t>
            </w:r>
          </w:p>
          <w:p w14:paraId="14E98ADC" w14:textId="77777777" w:rsidR="00D85E0B" w:rsidRPr="00D85E0B" w:rsidRDefault="00D85E0B" w:rsidP="0006785D">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14:paraId="78957BD6" w14:textId="77777777" w:rsidTr="0006785D">
        <w:trPr>
          <w:trHeight w:val="270"/>
        </w:trPr>
        <w:tc>
          <w:tcPr>
            <w:tcW w:w="828" w:type="dxa"/>
            <w:tcBorders>
              <w:top w:val="nil"/>
              <w:left w:val="single" w:sz="8" w:space="0" w:color="00000A"/>
              <w:bottom w:val="nil"/>
              <w:right w:val="single" w:sz="8" w:space="0" w:color="00000A"/>
            </w:tcBorders>
            <w:shd w:val="clear" w:color="auto" w:fill="FFFFFF"/>
            <w:vAlign w:val="bottom"/>
            <w:hideMark/>
          </w:tcPr>
          <w:p w14:paraId="1100B4F3"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8" w:type="dxa"/>
            <w:tcBorders>
              <w:top w:val="nil"/>
              <w:left w:val="nil"/>
              <w:bottom w:val="nil"/>
              <w:right w:val="single" w:sz="8" w:space="0" w:color="00000A"/>
            </w:tcBorders>
            <w:shd w:val="clear" w:color="auto" w:fill="FFFFFF"/>
            <w:vAlign w:val="bottom"/>
            <w:hideMark/>
          </w:tcPr>
          <w:p w14:paraId="632A91F0"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82" w:type="dxa"/>
            <w:tcBorders>
              <w:top w:val="nil"/>
              <w:left w:val="nil"/>
              <w:bottom w:val="nil"/>
              <w:right w:val="nil"/>
            </w:tcBorders>
            <w:shd w:val="clear" w:color="auto" w:fill="FFFFFF"/>
            <w:vAlign w:val="bottom"/>
            <w:hideMark/>
          </w:tcPr>
          <w:p w14:paraId="732D7ED9"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7" w:type="dxa"/>
            <w:tcBorders>
              <w:top w:val="nil"/>
              <w:left w:val="nil"/>
              <w:bottom w:val="nil"/>
              <w:right w:val="single" w:sz="8" w:space="0" w:color="00000A"/>
            </w:tcBorders>
            <w:shd w:val="clear" w:color="auto" w:fill="FFFFFF"/>
            <w:vAlign w:val="bottom"/>
            <w:hideMark/>
          </w:tcPr>
          <w:p w14:paraId="336842CB"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400" w:type="dxa"/>
            <w:tcBorders>
              <w:top w:val="nil"/>
              <w:left w:val="nil"/>
              <w:bottom w:val="nil"/>
              <w:right w:val="single" w:sz="8" w:space="0" w:color="00000A"/>
            </w:tcBorders>
            <w:shd w:val="clear" w:color="auto" w:fill="FFFFFF"/>
            <w:vAlign w:val="bottom"/>
            <w:hideMark/>
          </w:tcPr>
          <w:p w14:paraId="41D7383E"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14:paraId="25652766" w14:textId="77777777" w:rsidTr="0006785D">
        <w:trPr>
          <w:trHeight w:val="60"/>
        </w:trPr>
        <w:tc>
          <w:tcPr>
            <w:tcW w:w="828" w:type="dxa"/>
            <w:tcBorders>
              <w:top w:val="nil"/>
              <w:left w:val="single" w:sz="8" w:space="0" w:color="00000A"/>
              <w:bottom w:val="single" w:sz="8" w:space="0" w:color="00000A"/>
              <w:right w:val="single" w:sz="8" w:space="0" w:color="00000A"/>
            </w:tcBorders>
            <w:shd w:val="clear" w:color="auto" w:fill="FFFFFF"/>
            <w:vAlign w:val="bottom"/>
            <w:hideMark/>
          </w:tcPr>
          <w:p w14:paraId="19BCAE5D"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8" w:type="dxa"/>
            <w:tcBorders>
              <w:top w:val="nil"/>
              <w:left w:val="nil"/>
              <w:bottom w:val="single" w:sz="8" w:space="0" w:color="00000A"/>
              <w:right w:val="single" w:sz="8" w:space="0" w:color="00000A"/>
            </w:tcBorders>
            <w:shd w:val="clear" w:color="auto" w:fill="FFFFFF"/>
            <w:vAlign w:val="bottom"/>
            <w:hideMark/>
          </w:tcPr>
          <w:p w14:paraId="7679F5BB"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82" w:type="dxa"/>
            <w:tcBorders>
              <w:top w:val="nil"/>
              <w:left w:val="nil"/>
              <w:bottom w:val="single" w:sz="8" w:space="0" w:color="00000A"/>
              <w:right w:val="nil"/>
            </w:tcBorders>
            <w:shd w:val="clear" w:color="auto" w:fill="FFFFFF"/>
            <w:vAlign w:val="bottom"/>
            <w:hideMark/>
          </w:tcPr>
          <w:p w14:paraId="3FD4FFDE"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7" w:type="dxa"/>
            <w:tcBorders>
              <w:top w:val="nil"/>
              <w:left w:val="nil"/>
              <w:bottom w:val="single" w:sz="8" w:space="0" w:color="00000A"/>
              <w:right w:val="single" w:sz="8" w:space="0" w:color="00000A"/>
            </w:tcBorders>
            <w:shd w:val="clear" w:color="auto" w:fill="FFFFFF"/>
            <w:vAlign w:val="bottom"/>
            <w:hideMark/>
          </w:tcPr>
          <w:p w14:paraId="6968C814"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400" w:type="dxa"/>
            <w:tcBorders>
              <w:top w:val="nil"/>
              <w:left w:val="nil"/>
              <w:bottom w:val="single" w:sz="8" w:space="0" w:color="00000A"/>
              <w:right w:val="single" w:sz="8" w:space="0" w:color="00000A"/>
            </w:tcBorders>
            <w:shd w:val="clear" w:color="auto" w:fill="FFFFFF"/>
            <w:vAlign w:val="bottom"/>
            <w:hideMark/>
          </w:tcPr>
          <w:p w14:paraId="73D09EB3"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bl>
    <w:p w14:paraId="34A53CF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220791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25A95E2"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5C7F3DB9"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15763D07"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24E64E66"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5210CF8E"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51715FA1"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7CA23BFA"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1C5EAF92"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5B93D230"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22A55042"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416167B8"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11B0973F"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2AA7818A"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6D4B168E" w14:textId="77777777" w:rsidR="0006785D"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785AF70C" w14:textId="77777777" w:rsidR="0006785D" w:rsidRDefault="0006785D" w:rsidP="00AD66C7">
      <w:pPr>
        <w:shd w:val="clear" w:color="auto" w:fill="FFFFFF"/>
        <w:spacing w:after="150" w:line="240" w:lineRule="auto"/>
        <w:contextualSpacing/>
        <w:rPr>
          <w:rFonts w:ascii="Times New Roman" w:eastAsia="Times New Roman" w:hAnsi="Times New Roman" w:cs="Times New Roman"/>
          <w:b/>
          <w:color w:val="000000"/>
          <w:sz w:val="28"/>
          <w:szCs w:val="24"/>
          <w:lang w:eastAsia="ru-RU"/>
        </w:rPr>
      </w:pPr>
    </w:p>
    <w:p w14:paraId="75071B6A" w14:textId="77777777" w:rsidR="00AD66C7" w:rsidRDefault="00AD66C7"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015CCB68" w14:textId="77777777" w:rsidR="00AD66C7" w:rsidRDefault="00AD66C7"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p w14:paraId="72D24B62" w14:textId="2CB39B62" w:rsidR="00D85E0B" w:rsidRDefault="00D85E0B"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r w:rsidRPr="00D85E0B">
        <w:rPr>
          <w:rFonts w:ascii="Times New Roman" w:eastAsia="Times New Roman" w:hAnsi="Times New Roman" w:cs="Times New Roman"/>
          <w:b/>
          <w:color w:val="000000"/>
          <w:sz w:val="28"/>
          <w:szCs w:val="24"/>
          <w:lang w:eastAsia="ru-RU"/>
        </w:rPr>
        <w:lastRenderedPageBreak/>
        <w:t>11 класс</w:t>
      </w:r>
    </w:p>
    <w:p w14:paraId="0D3D98D3" w14:textId="77777777" w:rsidR="0006785D" w:rsidRPr="00D85E0B" w:rsidRDefault="0006785D"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p>
    <w:tbl>
      <w:tblPr>
        <w:tblW w:w="10757" w:type="dxa"/>
        <w:tblInd w:w="-557" w:type="dxa"/>
        <w:shd w:val="clear" w:color="auto" w:fill="FFFFFF"/>
        <w:tblCellMar>
          <w:left w:w="0" w:type="dxa"/>
          <w:right w:w="0" w:type="dxa"/>
        </w:tblCellMar>
        <w:tblLook w:val="04A0" w:firstRow="1" w:lastRow="0" w:firstColumn="1" w:lastColumn="0" w:noHBand="0" w:noVBand="1"/>
      </w:tblPr>
      <w:tblGrid>
        <w:gridCol w:w="851"/>
        <w:gridCol w:w="2977"/>
        <w:gridCol w:w="2888"/>
        <w:gridCol w:w="88"/>
        <w:gridCol w:w="3953"/>
      </w:tblGrid>
      <w:tr w:rsidR="00D85E0B" w:rsidRPr="00D85E0B" w14:paraId="0D07D498" w14:textId="77777777" w:rsidTr="0006785D">
        <w:trPr>
          <w:trHeight w:val="825"/>
        </w:trPr>
        <w:tc>
          <w:tcPr>
            <w:tcW w:w="851" w:type="dxa"/>
            <w:tcBorders>
              <w:top w:val="single" w:sz="8" w:space="0" w:color="00000A"/>
              <w:left w:val="single" w:sz="8" w:space="0" w:color="00000A"/>
              <w:bottom w:val="single" w:sz="6" w:space="0" w:color="00000A"/>
              <w:right w:val="single" w:sz="8" w:space="0" w:color="00000A"/>
            </w:tcBorders>
            <w:shd w:val="clear" w:color="auto" w:fill="FFFFFF"/>
            <w:vAlign w:val="bottom"/>
            <w:hideMark/>
          </w:tcPr>
          <w:p w14:paraId="08A2DB40"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w:t>
            </w:r>
          </w:p>
        </w:tc>
        <w:tc>
          <w:tcPr>
            <w:tcW w:w="2977" w:type="dxa"/>
            <w:tcBorders>
              <w:top w:val="single" w:sz="8" w:space="0" w:color="00000A"/>
              <w:left w:val="nil"/>
              <w:bottom w:val="single" w:sz="6" w:space="0" w:color="00000A"/>
              <w:right w:val="single" w:sz="8" w:space="0" w:color="00000A"/>
            </w:tcBorders>
            <w:shd w:val="clear" w:color="auto" w:fill="FFFFFF"/>
            <w:vAlign w:val="bottom"/>
            <w:hideMark/>
          </w:tcPr>
          <w:p w14:paraId="6AC1E869"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Тема работы</w:t>
            </w:r>
          </w:p>
        </w:tc>
        <w:tc>
          <w:tcPr>
            <w:tcW w:w="2976" w:type="dxa"/>
            <w:gridSpan w:val="2"/>
            <w:tcBorders>
              <w:top w:val="single" w:sz="8" w:space="0" w:color="00000A"/>
              <w:left w:val="nil"/>
              <w:bottom w:val="single" w:sz="6" w:space="0" w:color="00000A"/>
              <w:right w:val="single" w:sz="8" w:space="0" w:color="00000A"/>
            </w:tcBorders>
            <w:shd w:val="clear" w:color="auto" w:fill="FFFFFF"/>
            <w:vAlign w:val="bottom"/>
            <w:hideMark/>
          </w:tcPr>
          <w:p w14:paraId="2BFDECE5"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Наименование</w:t>
            </w:r>
          </w:p>
          <w:p w14:paraId="4775E47C"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w:t>
            </w:r>
          </w:p>
          <w:p w14:paraId="10CB33FA"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средства</w:t>
            </w:r>
          </w:p>
        </w:tc>
        <w:tc>
          <w:tcPr>
            <w:tcW w:w="3953" w:type="dxa"/>
            <w:tcBorders>
              <w:top w:val="single" w:sz="8" w:space="0" w:color="00000A"/>
              <w:left w:val="nil"/>
              <w:bottom w:val="single" w:sz="6" w:space="0" w:color="00000A"/>
              <w:right w:val="single" w:sz="8" w:space="0" w:color="00000A"/>
            </w:tcBorders>
            <w:shd w:val="clear" w:color="auto" w:fill="FFFFFF"/>
            <w:vAlign w:val="bottom"/>
            <w:hideMark/>
          </w:tcPr>
          <w:p w14:paraId="5E95C9DF"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Представление</w:t>
            </w:r>
          </w:p>
          <w:p w14:paraId="336E57DD"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 средства в</w:t>
            </w:r>
          </w:p>
          <w:p w14:paraId="2B2D89AF"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фонде</w:t>
            </w:r>
          </w:p>
        </w:tc>
      </w:tr>
      <w:tr w:rsidR="00D85E0B" w:rsidRPr="00D85E0B" w14:paraId="6CD2A1AD" w14:textId="77777777" w:rsidTr="0006785D">
        <w:trPr>
          <w:trHeight w:val="270"/>
        </w:trPr>
        <w:tc>
          <w:tcPr>
            <w:tcW w:w="10757" w:type="dxa"/>
            <w:gridSpan w:val="5"/>
            <w:tcBorders>
              <w:top w:val="single" w:sz="6" w:space="0" w:color="00000A"/>
              <w:left w:val="single" w:sz="8" w:space="0" w:color="00000A"/>
              <w:bottom w:val="single" w:sz="8" w:space="0" w:color="00000A"/>
              <w:right w:val="single" w:sz="8" w:space="0" w:color="00000A"/>
            </w:tcBorders>
            <w:shd w:val="clear" w:color="auto" w:fill="FFFFFF"/>
            <w:vAlign w:val="bottom"/>
            <w:hideMark/>
          </w:tcPr>
          <w:p w14:paraId="007392C8"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ПОЛУГОДИЕ</w:t>
            </w:r>
            <w:r w:rsidRPr="00D85E0B">
              <w:rPr>
                <w:rFonts w:ascii="Times New Roman" w:eastAsia="Times New Roman" w:hAnsi="Times New Roman" w:cs="Times New Roman"/>
                <w:color w:val="000000"/>
                <w:sz w:val="24"/>
                <w:szCs w:val="24"/>
                <w:lang w:eastAsia="ru-RU"/>
              </w:rPr>
              <w:t xml:space="preserve"> Раздел: «Строение атома »</w:t>
            </w:r>
          </w:p>
        </w:tc>
      </w:tr>
      <w:tr w:rsidR="00D85E0B" w:rsidRPr="00D85E0B" w14:paraId="1AA0B6B0" w14:textId="77777777" w:rsidTr="0006785D">
        <w:trPr>
          <w:trHeight w:val="270"/>
        </w:trPr>
        <w:tc>
          <w:tcPr>
            <w:tcW w:w="851" w:type="dxa"/>
            <w:tcBorders>
              <w:top w:val="nil"/>
              <w:left w:val="single" w:sz="8" w:space="0" w:color="00000A"/>
              <w:bottom w:val="single" w:sz="8" w:space="0" w:color="00000A"/>
              <w:right w:val="single" w:sz="8" w:space="0" w:color="00000A"/>
            </w:tcBorders>
            <w:shd w:val="clear" w:color="auto" w:fill="FFFFFF"/>
            <w:vAlign w:val="bottom"/>
            <w:hideMark/>
          </w:tcPr>
          <w:p w14:paraId="67914B54"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977" w:type="dxa"/>
            <w:tcBorders>
              <w:top w:val="nil"/>
              <w:left w:val="nil"/>
              <w:bottom w:val="single" w:sz="8" w:space="0" w:color="00000A"/>
              <w:right w:val="single" w:sz="8" w:space="0" w:color="00000A"/>
            </w:tcBorders>
            <w:shd w:val="clear" w:color="auto" w:fill="FFFFFF"/>
            <w:vAlign w:val="bottom"/>
            <w:hideMark/>
          </w:tcPr>
          <w:p w14:paraId="4C03C708"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Периодический закон. Периодическая система. Строение атома</w:t>
            </w:r>
          </w:p>
        </w:tc>
        <w:tc>
          <w:tcPr>
            <w:tcW w:w="2888" w:type="dxa"/>
            <w:tcBorders>
              <w:top w:val="nil"/>
              <w:left w:val="nil"/>
              <w:bottom w:val="single" w:sz="8" w:space="0" w:color="00000A"/>
              <w:right w:val="nil"/>
            </w:tcBorders>
            <w:shd w:val="clear" w:color="auto" w:fill="FFFFFF"/>
            <w:vAlign w:val="bottom"/>
            <w:hideMark/>
          </w:tcPr>
          <w:p w14:paraId="47F75EDD"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№1 по теме «Периодический закон. Периодическая система. Строение атома»</w:t>
            </w:r>
          </w:p>
        </w:tc>
        <w:tc>
          <w:tcPr>
            <w:tcW w:w="88" w:type="dxa"/>
            <w:tcBorders>
              <w:top w:val="nil"/>
              <w:left w:val="nil"/>
              <w:bottom w:val="single" w:sz="8" w:space="0" w:color="00000A"/>
              <w:right w:val="single" w:sz="8" w:space="0" w:color="00000A"/>
            </w:tcBorders>
            <w:shd w:val="clear" w:color="auto" w:fill="FFFFFF"/>
            <w:vAlign w:val="bottom"/>
            <w:hideMark/>
          </w:tcPr>
          <w:p w14:paraId="77FF1FC5"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953" w:type="dxa"/>
            <w:tcBorders>
              <w:top w:val="nil"/>
              <w:left w:val="nil"/>
              <w:bottom w:val="single" w:sz="8" w:space="0" w:color="00000A"/>
              <w:right w:val="single" w:sz="8" w:space="0" w:color="00000A"/>
            </w:tcBorders>
            <w:shd w:val="clear" w:color="auto" w:fill="FFFFFF"/>
            <w:vAlign w:val="bottom"/>
            <w:hideMark/>
          </w:tcPr>
          <w:p w14:paraId="7A4DED97" w14:textId="3A71C900" w:rsidR="00D85E0B" w:rsidRPr="00D85E0B" w:rsidRDefault="00D85E0B" w:rsidP="0006785D">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11 класс: контрольные и проверочные работы к </w:t>
            </w:r>
            <w:proofErr w:type="gramStart"/>
            <w:r w:rsidRPr="00D85E0B">
              <w:rPr>
                <w:rFonts w:ascii="Times New Roman" w:eastAsia="Times New Roman" w:hAnsi="Times New Roman" w:cs="Times New Roman"/>
                <w:color w:val="000000"/>
                <w:sz w:val="24"/>
                <w:szCs w:val="24"/>
                <w:lang w:eastAsia="ru-RU"/>
              </w:rPr>
              <w:t>учебнику</w:t>
            </w:r>
            <w:r w:rsidR="0006785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 xml:space="preserve"> </w:t>
            </w:r>
            <w:r w:rsidR="0006785D" w:rsidRPr="0006785D">
              <w:rPr>
                <w:rFonts w:ascii="Times New Roman" w:hAnsi="Times New Roman" w:cs="Times New Roman"/>
                <w:color w:val="000000"/>
                <w:kern w:val="36"/>
                <w:sz w:val="24"/>
                <w:szCs w:val="24"/>
              </w:rPr>
              <w:t>Г.</w:t>
            </w:r>
            <w:proofErr w:type="gramEnd"/>
            <w:r w:rsidR="0006785D" w:rsidRPr="0006785D">
              <w:rPr>
                <w:rFonts w:ascii="Times New Roman" w:hAnsi="Times New Roman" w:cs="Times New Roman"/>
                <w:color w:val="000000"/>
                <w:kern w:val="36"/>
                <w:sz w:val="24"/>
                <w:szCs w:val="24"/>
              </w:rPr>
              <w:t xml:space="preserve"> Е. Рудзитиса, Ф. Г. Фельдмана. К новому ФПУ</w:t>
            </w:r>
            <w:r w:rsidR="0006785D">
              <w:rPr>
                <w:rFonts w:ascii="Times New Roman" w:hAnsi="Times New Roman" w:cs="Times New Roman"/>
                <w:color w:val="000000"/>
                <w:kern w:val="36"/>
                <w:sz w:val="24"/>
                <w:szCs w:val="24"/>
              </w:rPr>
              <w:t>.</w:t>
            </w:r>
          </w:p>
        </w:tc>
      </w:tr>
      <w:tr w:rsidR="00D85E0B" w:rsidRPr="00D85E0B" w14:paraId="68A32292" w14:textId="77777777" w:rsidTr="0006785D">
        <w:trPr>
          <w:trHeight w:val="270"/>
        </w:trPr>
        <w:tc>
          <w:tcPr>
            <w:tcW w:w="851" w:type="dxa"/>
            <w:tcBorders>
              <w:top w:val="nil"/>
              <w:left w:val="single" w:sz="8" w:space="0" w:color="00000A"/>
              <w:bottom w:val="single" w:sz="8" w:space="0" w:color="00000A"/>
              <w:right w:val="single" w:sz="8" w:space="0" w:color="00000A"/>
            </w:tcBorders>
            <w:shd w:val="clear" w:color="auto" w:fill="FFFFFF"/>
            <w:vAlign w:val="bottom"/>
            <w:hideMark/>
          </w:tcPr>
          <w:p w14:paraId="228D4918"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977" w:type="dxa"/>
            <w:tcBorders>
              <w:top w:val="nil"/>
              <w:left w:val="nil"/>
              <w:bottom w:val="single" w:sz="8" w:space="0" w:color="00000A"/>
              <w:right w:val="single" w:sz="8" w:space="0" w:color="00000A"/>
            </w:tcBorders>
            <w:shd w:val="clear" w:color="auto" w:fill="FFFFFF"/>
            <w:vAlign w:val="bottom"/>
            <w:hideMark/>
          </w:tcPr>
          <w:p w14:paraId="2139D851"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88" w:type="dxa"/>
            <w:tcBorders>
              <w:top w:val="nil"/>
              <w:left w:val="nil"/>
              <w:bottom w:val="single" w:sz="8" w:space="0" w:color="00000A"/>
              <w:right w:val="nil"/>
            </w:tcBorders>
            <w:shd w:val="clear" w:color="auto" w:fill="FFFFFF"/>
            <w:vAlign w:val="bottom"/>
            <w:hideMark/>
          </w:tcPr>
          <w:p w14:paraId="432C508D"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88" w:type="dxa"/>
            <w:tcBorders>
              <w:top w:val="nil"/>
              <w:left w:val="nil"/>
              <w:bottom w:val="single" w:sz="8" w:space="0" w:color="00000A"/>
              <w:right w:val="single" w:sz="8" w:space="0" w:color="00000A"/>
            </w:tcBorders>
            <w:shd w:val="clear" w:color="auto" w:fill="FFFFFF"/>
            <w:vAlign w:val="bottom"/>
            <w:hideMark/>
          </w:tcPr>
          <w:p w14:paraId="161B02BF"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953" w:type="dxa"/>
            <w:tcBorders>
              <w:top w:val="nil"/>
              <w:left w:val="nil"/>
              <w:bottom w:val="single" w:sz="8" w:space="0" w:color="00000A"/>
              <w:right w:val="single" w:sz="8" w:space="0" w:color="00000A"/>
            </w:tcBorders>
            <w:shd w:val="clear" w:color="auto" w:fill="FFFFFF"/>
            <w:vAlign w:val="bottom"/>
            <w:hideMark/>
          </w:tcPr>
          <w:p w14:paraId="254524D7"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14:paraId="181E64CE" w14:textId="77777777" w:rsidTr="0006785D">
        <w:trPr>
          <w:trHeight w:val="270"/>
        </w:trPr>
        <w:tc>
          <w:tcPr>
            <w:tcW w:w="10757" w:type="dxa"/>
            <w:gridSpan w:val="5"/>
            <w:tcBorders>
              <w:top w:val="nil"/>
              <w:left w:val="single" w:sz="8" w:space="0" w:color="00000A"/>
              <w:bottom w:val="single" w:sz="8" w:space="0" w:color="00000A"/>
              <w:right w:val="single" w:sz="8" w:space="0" w:color="00000A"/>
            </w:tcBorders>
            <w:shd w:val="clear" w:color="auto" w:fill="FFFFFF"/>
            <w:vAlign w:val="bottom"/>
            <w:hideMark/>
          </w:tcPr>
          <w:p w14:paraId="55722C68"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«Строение вещества»</w:t>
            </w:r>
          </w:p>
        </w:tc>
      </w:tr>
      <w:tr w:rsidR="00D85E0B" w:rsidRPr="00D85E0B" w14:paraId="52DEEAA6" w14:textId="77777777" w:rsidTr="0006785D">
        <w:trPr>
          <w:trHeight w:val="270"/>
        </w:trPr>
        <w:tc>
          <w:tcPr>
            <w:tcW w:w="851" w:type="dxa"/>
            <w:tcBorders>
              <w:top w:val="nil"/>
              <w:left w:val="single" w:sz="8" w:space="0" w:color="00000A"/>
              <w:bottom w:val="single" w:sz="8" w:space="0" w:color="00000A"/>
              <w:right w:val="single" w:sz="8" w:space="0" w:color="00000A"/>
            </w:tcBorders>
            <w:shd w:val="clear" w:color="auto" w:fill="FFFFFF"/>
            <w:vAlign w:val="bottom"/>
            <w:hideMark/>
          </w:tcPr>
          <w:p w14:paraId="610DF033"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977" w:type="dxa"/>
            <w:tcBorders>
              <w:top w:val="nil"/>
              <w:left w:val="nil"/>
              <w:bottom w:val="single" w:sz="8" w:space="0" w:color="00000A"/>
              <w:right w:val="single" w:sz="8" w:space="0" w:color="00000A"/>
            </w:tcBorders>
            <w:shd w:val="clear" w:color="auto" w:fill="FFFFFF"/>
            <w:vAlign w:val="bottom"/>
            <w:hideMark/>
          </w:tcPr>
          <w:p w14:paraId="6EC4CBA9"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Строение вещества. Дисперсные системы и растворы</w:t>
            </w:r>
          </w:p>
        </w:tc>
        <w:tc>
          <w:tcPr>
            <w:tcW w:w="2888" w:type="dxa"/>
            <w:tcBorders>
              <w:top w:val="nil"/>
              <w:left w:val="nil"/>
              <w:bottom w:val="single" w:sz="8" w:space="0" w:color="00000A"/>
              <w:right w:val="nil"/>
            </w:tcBorders>
            <w:shd w:val="clear" w:color="auto" w:fill="FFFFFF"/>
            <w:vAlign w:val="bottom"/>
            <w:hideMark/>
          </w:tcPr>
          <w:p w14:paraId="0EC60B42"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2 по теме «Строение вещества. Дисперсные системы и растворы.»</w:t>
            </w:r>
          </w:p>
        </w:tc>
        <w:tc>
          <w:tcPr>
            <w:tcW w:w="88" w:type="dxa"/>
            <w:tcBorders>
              <w:top w:val="nil"/>
              <w:left w:val="nil"/>
              <w:bottom w:val="single" w:sz="8" w:space="0" w:color="00000A"/>
              <w:right w:val="single" w:sz="8" w:space="0" w:color="00000A"/>
            </w:tcBorders>
            <w:shd w:val="clear" w:color="auto" w:fill="FFFFFF"/>
            <w:vAlign w:val="bottom"/>
            <w:hideMark/>
          </w:tcPr>
          <w:p w14:paraId="5EAA9600"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953" w:type="dxa"/>
            <w:tcBorders>
              <w:top w:val="nil"/>
              <w:left w:val="nil"/>
              <w:bottom w:val="single" w:sz="8" w:space="0" w:color="00000A"/>
              <w:right w:val="single" w:sz="8" w:space="0" w:color="00000A"/>
            </w:tcBorders>
            <w:shd w:val="clear" w:color="auto" w:fill="FFFFFF"/>
            <w:vAlign w:val="bottom"/>
            <w:hideMark/>
          </w:tcPr>
          <w:p w14:paraId="51497296" w14:textId="3A38E00A" w:rsidR="00D85E0B" w:rsidRPr="00D85E0B" w:rsidRDefault="0006785D"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11 класс: контрольные и проверочные работы к </w:t>
            </w:r>
            <w:proofErr w:type="gramStart"/>
            <w:r w:rsidRPr="00D85E0B">
              <w:rPr>
                <w:rFonts w:ascii="Times New Roman" w:eastAsia="Times New Roman" w:hAnsi="Times New Roman" w:cs="Times New Roman"/>
                <w:color w:val="000000"/>
                <w:sz w:val="24"/>
                <w:szCs w:val="24"/>
                <w:lang w:eastAsia="ru-RU"/>
              </w:rPr>
              <w:t>учебнику</w:t>
            </w:r>
            <w:r>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 xml:space="preserve"> </w:t>
            </w:r>
            <w:r w:rsidRPr="0006785D">
              <w:rPr>
                <w:rFonts w:ascii="Times New Roman" w:hAnsi="Times New Roman" w:cs="Times New Roman"/>
                <w:color w:val="000000"/>
                <w:kern w:val="36"/>
                <w:sz w:val="24"/>
                <w:szCs w:val="24"/>
              </w:rPr>
              <w:t>Г.</w:t>
            </w:r>
            <w:proofErr w:type="gramEnd"/>
            <w:r w:rsidRPr="0006785D">
              <w:rPr>
                <w:rFonts w:ascii="Times New Roman" w:hAnsi="Times New Roman" w:cs="Times New Roman"/>
                <w:color w:val="000000"/>
                <w:kern w:val="36"/>
                <w:sz w:val="24"/>
                <w:szCs w:val="24"/>
              </w:rPr>
              <w:t xml:space="preserve"> Е. Рудзитиса, Ф. Г. Фельдмана. К новому ФПУ</w:t>
            </w:r>
            <w:r>
              <w:rPr>
                <w:rFonts w:ascii="Times New Roman" w:hAnsi="Times New Roman" w:cs="Times New Roman"/>
                <w:color w:val="000000"/>
                <w:kern w:val="36"/>
                <w:sz w:val="24"/>
                <w:szCs w:val="24"/>
              </w:rPr>
              <w:t>.</w:t>
            </w:r>
          </w:p>
          <w:p w14:paraId="09BDD69D"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14:paraId="4C38DCF5" w14:textId="77777777" w:rsidTr="0006785D">
        <w:trPr>
          <w:trHeight w:val="270"/>
        </w:trPr>
        <w:tc>
          <w:tcPr>
            <w:tcW w:w="10757" w:type="dxa"/>
            <w:gridSpan w:val="5"/>
            <w:tcBorders>
              <w:top w:val="nil"/>
              <w:left w:val="single" w:sz="8" w:space="0" w:color="00000A"/>
              <w:bottom w:val="single" w:sz="8" w:space="0" w:color="00000A"/>
              <w:right w:val="single" w:sz="8" w:space="0" w:color="00000A"/>
            </w:tcBorders>
            <w:shd w:val="clear" w:color="auto" w:fill="FFFFFF"/>
            <w:vAlign w:val="bottom"/>
            <w:hideMark/>
          </w:tcPr>
          <w:p w14:paraId="4CDCC330"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четверть Раздел: «Химические реакции »</w:t>
            </w:r>
          </w:p>
        </w:tc>
      </w:tr>
      <w:tr w:rsidR="00D85E0B" w:rsidRPr="00D85E0B" w14:paraId="4CF18931" w14:textId="77777777" w:rsidTr="0006785D">
        <w:trPr>
          <w:trHeight w:val="270"/>
        </w:trPr>
        <w:tc>
          <w:tcPr>
            <w:tcW w:w="851" w:type="dxa"/>
            <w:tcBorders>
              <w:top w:val="nil"/>
              <w:left w:val="single" w:sz="8" w:space="0" w:color="00000A"/>
              <w:bottom w:val="single" w:sz="8" w:space="0" w:color="00000A"/>
              <w:right w:val="single" w:sz="8" w:space="0" w:color="00000A"/>
            </w:tcBorders>
            <w:shd w:val="clear" w:color="auto" w:fill="FFFFFF"/>
            <w:vAlign w:val="bottom"/>
            <w:hideMark/>
          </w:tcPr>
          <w:p w14:paraId="3C8178A6"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c>
          <w:tcPr>
            <w:tcW w:w="2977" w:type="dxa"/>
            <w:tcBorders>
              <w:top w:val="nil"/>
              <w:left w:val="nil"/>
              <w:bottom w:val="single" w:sz="8" w:space="0" w:color="00000A"/>
              <w:right w:val="single" w:sz="8" w:space="0" w:color="00000A"/>
            </w:tcBorders>
            <w:shd w:val="clear" w:color="auto" w:fill="FFFFFF"/>
            <w:vAlign w:val="bottom"/>
            <w:hideMark/>
          </w:tcPr>
          <w:p w14:paraId="4DFE4362"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Химические реакции</w:t>
            </w:r>
          </w:p>
        </w:tc>
        <w:tc>
          <w:tcPr>
            <w:tcW w:w="2888" w:type="dxa"/>
            <w:tcBorders>
              <w:top w:val="nil"/>
              <w:left w:val="nil"/>
              <w:bottom w:val="single" w:sz="8" w:space="0" w:color="00000A"/>
              <w:right w:val="nil"/>
            </w:tcBorders>
            <w:shd w:val="clear" w:color="auto" w:fill="FFFFFF"/>
            <w:vAlign w:val="bottom"/>
            <w:hideMark/>
          </w:tcPr>
          <w:p w14:paraId="2E6BE098"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№3 по теме «химические реакции»</w:t>
            </w:r>
          </w:p>
        </w:tc>
        <w:tc>
          <w:tcPr>
            <w:tcW w:w="88" w:type="dxa"/>
            <w:tcBorders>
              <w:top w:val="nil"/>
              <w:left w:val="nil"/>
              <w:bottom w:val="single" w:sz="8" w:space="0" w:color="00000A"/>
              <w:right w:val="single" w:sz="8" w:space="0" w:color="00000A"/>
            </w:tcBorders>
            <w:shd w:val="clear" w:color="auto" w:fill="FFFFFF"/>
            <w:vAlign w:val="bottom"/>
            <w:hideMark/>
          </w:tcPr>
          <w:p w14:paraId="7B93E076"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p w14:paraId="73170660"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953" w:type="dxa"/>
            <w:tcBorders>
              <w:top w:val="nil"/>
              <w:left w:val="nil"/>
              <w:bottom w:val="single" w:sz="8" w:space="0" w:color="00000A"/>
              <w:right w:val="single" w:sz="8" w:space="0" w:color="00000A"/>
            </w:tcBorders>
            <w:shd w:val="clear" w:color="auto" w:fill="FFFFFF"/>
            <w:vAlign w:val="bottom"/>
            <w:hideMark/>
          </w:tcPr>
          <w:p w14:paraId="555C8649" w14:textId="32F7ADB6" w:rsidR="00D85E0B" w:rsidRPr="00D85E0B" w:rsidRDefault="0006785D"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11 класс: контрольные и проверочные работы к </w:t>
            </w:r>
            <w:proofErr w:type="gramStart"/>
            <w:r w:rsidRPr="00D85E0B">
              <w:rPr>
                <w:rFonts w:ascii="Times New Roman" w:eastAsia="Times New Roman" w:hAnsi="Times New Roman" w:cs="Times New Roman"/>
                <w:color w:val="000000"/>
                <w:sz w:val="24"/>
                <w:szCs w:val="24"/>
                <w:lang w:eastAsia="ru-RU"/>
              </w:rPr>
              <w:t>учебнику</w:t>
            </w:r>
            <w:r>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 xml:space="preserve"> </w:t>
            </w:r>
            <w:r w:rsidRPr="0006785D">
              <w:rPr>
                <w:rFonts w:ascii="Times New Roman" w:hAnsi="Times New Roman" w:cs="Times New Roman"/>
                <w:color w:val="000000"/>
                <w:kern w:val="36"/>
                <w:sz w:val="24"/>
                <w:szCs w:val="24"/>
              </w:rPr>
              <w:t>Г.</w:t>
            </w:r>
            <w:proofErr w:type="gramEnd"/>
            <w:r w:rsidRPr="0006785D">
              <w:rPr>
                <w:rFonts w:ascii="Times New Roman" w:hAnsi="Times New Roman" w:cs="Times New Roman"/>
                <w:color w:val="000000"/>
                <w:kern w:val="36"/>
                <w:sz w:val="24"/>
                <w:szCs w:val="24"/>
              </w:rPr>
              <w:t xml:space="preserve"> Е. Рудзитиса, Ф. Г. Фельдмана. К новому ФПУ</w:t>
            </w:r>
            <w:r>
              <w:rPr>
                <w:rFonts w:ascii="Times New Roman" w:hAnsi="Times New Roman" w:cs="Times New Roman"/>
                <w:color w:val="000000"/>
                <w:kern w:val="36"/>
                <w:sz w:val="24"/>
                <w:szCs w:val="24"/>
              </w:rPr>
              <w:t>.</w:t>
            </w:r>
          </w:p>
          <w:p w14:paraId="599890A2"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14:paraId="6498F717" w14:textId="77777777" w:rsidTr="0006785D">
        <w:trPr>
          <w:trHeight w:val="255"/>
        </w:trPr>
        <w:tc>
          <w:tcPr>
            <w:tcW w:w="10757" w:type="dxa"/>
            <w:gridSpan w:val="5"/>
            <w:tcBorders>
              <w:top w:val="nil"/>
              <w:left w:val="single" w:sz="8" w:space="0" w:color="00000A"/>
              <w:bottom w:val="single" w:sz="8" w:space="0" w:color="00000A"/>
              <w:right w:val="single" w:sz="8" w:space="0" w:color="00000A"/>
            </w:tcBorders>
            <w:shd w:val="clear" w:color="auto" w:fill="FFFFFF"/>
            <w:vAlign w:val="bottom"/>
            <w:hideMark/>
          </w:tcPr>
          <w:p w14:paraId="6928FDAE" w14:textId="77777777"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ПОЛУГОДИЕ</w:t>
            </w:r>
            <w:r w:rsidRPr="00D85E0B">
              <w:rPr>
                <w:rFonts w:ascii="Times New Roman" w:eastAsia="Times New Roman" w:hAnsi="Times New Roman" w:cs="Times New Roman"/>
                <w:color w:val="000000"/>
                <w:sz w:val="24"/>
                <w:szCs w:val="24"/>
                <w:lang w:eastAsia="ru-RU"/>
              </w:rPr>
              <w:t xml:space="preserve"> Раздел: «</w:t>
            </w:r>
            <w:r w:rsidRPr="00D85E0B">
              <w:rPr>
                <w:rFonts w:ascii="Times New Roman" w:eastAsia="Times New Roman" w:hAnsi="Times New Roman" w:cs="Times New Roman"/>
                <w:b/>
                <w:bCs/>
                <w:color w:val="000000"/>
                <w:sz w:val="24"/>
                <w:szCs w:val="24"/>
                <w:lang w:eastAsia="ru-RU"/>
              </w:rPr>
              <w:t>Вещества и их свойства </w:t>
            </w:r>
            <w:r w:rsidRPr="00D85E0B">
              <w:rPr>
                <w:rFonts w:ascii="Times New Roman" w:eastAsia="Times New Roman" w:hAnsi="Times New Roman" w:cs="Times New Roman"/>
                <w:color w:val="000000"/>
                <w:sz w:val="24"/>
                <w:szCs w:val="24"/>
                <w:lang w:eastAsia="ru-RU"/>
              </w:rPr>
              <w:t>»</w:t>
            </w:r>
          </w:p>
        </w:tc>
      </w:tr>
      <w:tr w:rsidR="00D85E0B" w:rsidRPr="00D85E0B" w14:paraId="2E08A290" w14:textId="77777777" w:rsidTr="0006785D">
        <w:trPr>
          <w:trHeight w:val="255"/>
        </w:trPr>
        <w:tc>
          <w:tcPr>
            <w:tcW w:w="851" w:type="dxa"/>
            <w:tcBorders>
              <w:top w:val="nil"/>
              <w:left w:val="single" w:sz="8" w:space="0" w:color="00000A"/>
              <w:bottom w:val="single" w:sz="8" w:space="0" w:color="00000A"/>
              <w:right w:val="single" w:sz="8" w:space="0" w:color="00000A"/>
            </w:tcBorders>
            <w:shd w:val="clear" w:color="auto" w:fill="FFFFFF"/>
            <w:vAlign w:val="bottom"/>
            <w:hideMark/>
          </w:tcPr>
          <w:p w14:paraId="5B4C295C"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4</w:t>
            </w:r>
          </w:p>
        </w:tc>
        <w:tc>
          <w:tcPr>
            <w:tcW w:w="2977" w:type="dxa"/>
            <w:tcBorders>
              <w:top w:val="nil"/>
              <w:left w:val="nil"/>
              <w:bottom w:val="single" w:sz="8" w:space="0" w:color="00000A"/>
              <w:right w:val="single" w:sz="8" w:space="0" w:color="00000A"/>
            </w:tcBorders>
            <w:shd w:val="clear" w:color="auto" w:fill="FFFFFF"/>
            <w:vAlign w:val="bottom"/>
            <w:hideMark/>
          </w:tcPr>
          <w:p w14:paraId="13DB9FDE"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Вещества и их свойства</w:t>
            </w:r>
          </w:p>
        </w:tc>
        <w:tc>
          <w:tcPr>
            <w:tcW w:w="2888" w:type="dxa"/>
            <w:tcBorders>
              <w:top w:val="nil"/>
              <w:left w:val="nil"/>
              <w:bottom w:val="single" w:sz="8" w:space="0" w:color="00000A"/>
              <w:right w:val="nil"/>
            </w:tcBorders>
            <w:shd w:val="clear" w:color="auto" w:fill="FFFFFF"/>
            <w:vAlign w:val="bottom"/>
            <w:hideMark/>
          </w:tcPr>
          <w:p w14:paraId="6B90BB46"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№4 по теме «Вещества и их свойства»</w:t>
            </w:r>
          </w:p>
        </w:tc>
        <w:tc>
          <w:tcPr>
            <w:tcW w:w="88" w:type="dxa"/>
            <w:tcBorders>
              <w:top w:val="nil"/>
              <w:left w:val="nil"/>
              <w:bottom w:val="single" w:sz="8" w:space="0" w:color="00000A"/>
              <w:right w:val="single" w:sz="8" w:space="0" w:color="00000A"/>
            </w:tcBorders>
            <w:shd w:val="clear" w:color="auto" w:fill="FFFFFF"/>
            <w:vAlign w:val="bottom"/>
            <w:hideMark/>
          </w:tcPr>
          <w:p w14:paraId="2A6D4C0A"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953" w:type="dxa"/>
            <w:tcBorders>
              <w:top w:val="nil"/>
              <w:left w:val="nil"/>
              <w:bottom w:val="single" w:sz="8" w:space="0" w:color="00000A"/>
              <w:right w:val="single" w:sz="8" w:space="0" w:color="00000A"/>
            </w:tcBorders>
            <w:shd w:val="clear" w:color="auto" w:fill="FFFFFF"/>
            <w:vAlign w:val="bottom"/>
            <w:hideMark/>
          </w:tcPr>
          <w:p w14:paraId="3E0AECC8" w14:textId="62CFDCEE" w:rsidR="00D85E0B" w:rsidRPr="00D85E0B" w:rsidRDefault="0006785D"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11 класс: контрольные и проверочные работы к </w:t>
            </w:r>
            <w:proofErr w:type="gramStart"/>
            <w:r w:rsidRPr="00D85E0B">
              <w:rPr>
                <w:rFonts w:ascii="Times New Roman" w:eastAsia="Times New Roman" w:hAnsi="Times New Roman" w:cs="Times New Roman"/>
                <w:color w:val="000000"/>
                <w:sz w:val="24"/>
                <w:szCs w:val="24"/>
                <w:lang w:eastAsia="ru-RU"/>
              </w:rPr>
              <w:t>учебнику</w:t>
            </w:r>
            <w:r>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 xml:space="preserve"> </w:t>
            </w:r>
            <w:r w:rsidRPr="0006785D">
              <w:rPr>
                <w:rFonts w:ascii="Times New Roman" w:hAnsi="Times New Roman" w:cs="Times New Roman"/>
                <w:color w:val="000000"/>
                <w:kern w:val="36"/>
                <w:sz w:val="24"/>
                <w:szCs w:val="24"/>
              </w:rPr>
              <w:t>Г.</w:t>
            </w:r>
            <w:proofErr w:type="gramEnd"/>
            <w:r w:rsidRPr="0006785D">
              <w:rPr>
                <w:rFonts w:ascii="Times New Roman" w:hAnsi="Times New Roman" w:cs="Times New Roman"/>
                <w:color w:val="000000"/>
                <w:kern w:val="36"/>
                <w:sz w:val="24"/>
                <w:szCs w:val="24"/>
              </w:rPr>
              <w:t xml:space="preserve"> Е. Рудзитиса, Ф. Г. Фельдмана. К новому ФПУ</w:t>
            </w:r>
            <w:r>
              <w:rPr>
                <w:rFonts w:ascii="Times New Roman" w:hAnsi="Times New Roman" w:cs="Times New Roman"/>
                <w:color w:val="000000"/>
                <w:kern w:val="36"/>
                <w:sz w:val="24"/>
                <w:szCs w:val="24"/>
              </w:rPr>
              <w:t>.</w:t>
            </w:r>
          </w:p>
          <w:p w14:paraId="442A83A1" w14:textId="77777777"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bl>
    <w:p w14:paraId="1C51377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72C8CEAD" w14:textId="77777777"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CADC0E1" w14:textId="77777777"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0CD3F4B" w14:textId="77777777"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6D020BFE" w14:textId="77777777"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0292F0C2" w14:textId="77777777"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A2B0217" w14:textId="77777777"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3EFC0E5D" w14:textId="77777777"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66BFE6BE" w14:textId="77777777"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6B03E282" w14:textId="77777777"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62D83321"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B6E7DB6"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0F61AE68"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2D5A561F"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7CB4EE06"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0FC8E513"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1081062"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0C43051E"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2C5FAAD"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69D7BBC1"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1D5FD43"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4FB5290"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136F659"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26319A0A"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33C333B"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73632483" w14:textId="77777777" w:rsidR="0006785D" w:rsidRPr="00D85E0B"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0F158D1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Вариант 1</w:t>
      </w:r>
    </w:p>
    <w:p w14:paraId="48D35CF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Одноосновная бескислородная кислота</w:t>
      </w:r>
    </w:p>
    <w:p w14:paraId="6FA32C6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HF</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p>
    <w:p w14:paraId="61EA503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proofErr w:type="spellStart"/>
      <w:r w:rsidRPr="00D85E0B">
        <w:rPr>
          <w:rFonts w:ascii="Times New Roman" w:eastAsia="Times New Roman" w:hAnsi="Times New Roman" w:cs="Times New Roman"/>
          <w:b/>
          <w:color w:val="000000"/>
          <w:sz w:val="24"/>
          <w:szCs w:val="24"/>
          <w:lang w:val="en-US" w:eastAsia="ru-RU"/>
        </w:rPr>
        <w:t>BaCl</w:t>
      </w:r>
      <w:proofErr w:type="spellEnd"/>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w:t>
      </w:r>
    </w:p>
    <w:p w14:paraId="75152D9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10     В)  7     Г)  9</w:t>
      </w:r>
    </w:p>
    <w:p w14:paraId="4883F11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proofErr w:type="spellStart"/>
      <w:r w:rsidRPr="00D85E0B">
        <w:rPr>
          <w:rFonts w:ascii="Times New Roman" w:eastAsia="Times New Roman" w:hAnsi="Times New Roman" w:cs="Times New Roman"/>
          <w:b/>
          <w:color w:val="000000"/>
          <w:sz w:val="24"/>
          <w:szCs w:val="24"/>
          <w:lang w:val="en-US" w:eastAsia="ru-RU"/>
        </w:rPr>
        <w:t>AlCL</w:t>
      </w:r>
      <w:proofErr w:type="spellEnd"/>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Cl</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AlCL</w:t>
      </w:r>
      <w:proofErr w:type="spellEnd"/>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Cl</w:t>
      </w:r>
      <w:r w:rsidRPr="00D85E0B">
        <w:rPr>
          <w:rFonts w:ascii="Times New Roman" w:eastAsia="Times New Roman" w:hAnsi="Times New Roman" w:cs="Times New Roman"/>
          <w:b/>
          <w:color w:val="000000"/>
          <w:sz w:val="24"/>
          <w:szCs w:val="24"/>
          <w:lang w:eastAsia="ru-RU"/>
        </w:rPr>
        <w:t xml:space="preserve">    соответственно равны…</w:t>
      </w:r>
    </w:p>
    <w:p w14:paraId="08C518B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1 и 3    В)     3 и 1     Г) 2 и 1</w:t>
      </w:r>
    </w:p>
    <w:p w14:paraId="0C52B72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побочных подгрупп находятся в ряду</w:t>
      </w:r>
    </w:p>
    <w:p w14:paraId="5C49C26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Sc, Mo, W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Ta, Ca, Mn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As, Br, Cr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Sb, Co, Ge</w:t>
      </w:r>
    </w:p>
    <w:p w14:paraId="14B4358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Металлические свойства убывают в ряду</w:t>
      </w:r>
    </w:p>
    <w:p w14:paraId="6076276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Ge</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Pb</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Y</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Mo</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Tc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Sr</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Rb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Cs</w:t>
      </w:r>
      <w:r w:rsidRPr="00D85E0B">
        <w:rPr>
          <w:rFonts w:ascii="Times New Roman" w:eastAsia="Times New Roman" w:hAnsi="Times New Roman" w:cs="Times New Roman"/>
          <w:color w:val="000000"/>
          <w:sz w:val="24"/>
          <w:szCs w:val="24"/>
          <w:lang w:eastAsia="ru-RU"/>
        </w:rPr>
        <w:t xml:space="preserve"> </w:t>
      </w:r>
    </w:p>
    <w:p w14:paraId="2FD360F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Самый активный неметалл</w:t>
      </w:r>
    </w:p>
    <w:p w14:paraId="5B3B611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At</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F</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B</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Si</w:t>
      </w:r>
    </w:p>
    <w:p w14:paraId="10093B4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Максимальная валентность атома  </w:t>
      </w:r>
      <w:r w:rsidRPr="00D85E0B">
        <w:rPr>
          <w:rFonts w:ascii="Times New Roman" w:eastAsia="Times New Roman" w:hAnsi="Times New Roman" w:cs="Times New Roman"/>
          <w:b/>
          <w:color w:val="000000"/>
          <w:sz w:val="24"/>
          <w:szCs w:val="24"/>
          <w:lang w:val="en-US" w:eastAsia="ru-RU"/>
        </w:rPr>
        <w:t>Se</w:t>
      </w:r>
      <w:r w:rsidRPr="00D85E0B">
        <w:rPr>
          <w:rFonts w:ascii="Times New Roman" w:eastAsia="Times New Roman" w:hAnsi="Times New Roman" w:cs="Times New Roman"/>
          <w:b/>
          <w:color w:val="000000"/>
          <w:sz w:val="24"/>
          <w:szCs w:val="24"/>
          <w:lang w:eastAsia="ru-RU"/>
        </w:rPr>
        <w:t xml:space="preserve">  равна</w:t>
      </w:r>
    </w:p>
    <w:p w14:paraId="4D34C16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4              В)  8                    Г)   6</w:t>
      </w:r>
    </w:p>
    <w:p w14:paraId="7BED653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Относительная молекулярная масса </w:t>
      </w:r>
      <w:r w:rsidRPr="00D85E0B">
        <w:rPr>
          <w:rFonts w:ascii="Times New Roman" w:eastAsia="Times New Roman" w:hAnsi="Times New Roman" w:cs="Times New Roman"/>
          <w:b/>
          <w:color w:val="000000"/>
          <w:sz w:val="24"/>
          <w:szCs w:val="24"/>
          <w:lang w:val="en-US" w:eastAsia="ru-RU"/>
        </w:rPr>
        <w:t>K</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w:t>
      </w:r>
    </w:p>
    <w:p w14:paraId="5D51AB8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71     Б)  110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w:t>
      </w:r>
      <w:proofErr w:type="gramStart"/>
      <w:r w:rsidRPr="00D85E0B">
        <w:rPr>
          <w:rFonts w:ascii="Times New Roman" w:eastAsia="Times New Roman" w:hAnsi="Times New Roman" w:cs="Times New Roman"/>
          <w:color w:val="000000"/>
          <w:sz w:val="24"/>
          <w:szCs w:val="24"/>
          <w:lang w:eastAsia="ru-RU"/>
        </w:rPr>
        <w:t>В)  110</w:t>
      </w:r>
      <w:proofErr w:type="gramEnd"/>
      <w:r w:rsidRPr="00D85E0B">
        <w:rPr>
          <w:rFonts w:ascii="Times New Roman" w:eastAsia="Times New Roman" w:hAnsi="Times New Roman" w:cs="Times New Roman"/>
          <w:color w:val="000000"/>
          <w:sz w:val="24"/>
          <w:szCs w:val="24"/>
          <w:lang w:eastAsia="ru-RU"/>
        </w:rPr>
        <w:t xml:space="preserve">     Г)  71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w:t>
      </w:r>
    </w:p>
    <w:p w14:paraId="212F2AB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9. Электронное строение атома калия соответствует выражению</w:t>
      </w:r>
    </w:p>
    <w:p w14:paraId="2985CCC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3d</w:t>
      </w:r>
      <w:r w:rsidRPr="00D85E0B">
        <w:rPr>
          <w:rFonts w:ascii="Times New Roman" w:eastAsia="Times New Roman" w:hAnsi="Times New Roman" w:cs="Times New Roman"/>
          <w:color w:val="000000"/>
          <w:sz w:val="24"/>
          <w:szCs w:val="24"/>
          <w:vertAlign w:val="superscript"/>
          <w:lang w:val="en-US" w:eastAsia="ru-RU"/>
        </w:rPr>
        <w:t>1</w:t>
      </w:r>
    </w:p>
    <w:p w14:paraId="0D0DA72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7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p>
    <w:p w14:paraId="5FD2CAE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Количество элементов в 5 периоде</w:t>
      </w:r>
    </w:p>
    <w:p w14:paraId="34BFC9A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        Б)  32        В)  8             Г) 24</w:t>
      </w:r>
    </w:p>
    <w:p w14:paraId="3CA8DB0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Максимальное число электронов на р-</w:t>
      </w:r>
      <w:proofErr w:type="spellStart"/>
      <w:r w:rsidRPr="00D85E0B">
        <w:rPr>
          <w:rFonts w:ascii="Times New Roman" w:eastAsia="Times New Roman" w:hAnsi="Times New Roman" w:cs="Times New Roman"/>
          <w:b/>
          <w:color w:val="000000"/>
          <w:sz w:val="24"/>
          <w:szCs w:val="24"/>
          <w:lang w:eastAsia="ru-RU"/>
        </w:rPr>
        <w:t>орбиталях</w:t>
      </w:r>
      <w:proofErr w:type="spellEnd"/>
      <w:r w:rsidRPr="00D85E0B">
        <w:rPr>
          <w:rFonts w:ascii="Times New Roman" w:eastAsia="Times New Roman" w:hAnsi="Times New Roman" w:cs="Times New Roman"/>
          <w:b/>
          <w:color w:val="000000"/>
          <w:sz w:val="24"/>
          <w:szCs w:val="24"/>
          <w:lang w:eastAsia="ru-RU"/>
        </w:rPr>
        <w:t>:</w:t>
      </w:r>
    </w:p>
    <w:p w14:paraId="34E8361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B7035A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6;            В) 10;             Г) 14.</w:t>
      </w:r>
    </w:p>
    <w:p w14:paraId="2AC6EF9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2CE2E00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Число нейтронов в атоме цинка равно:</w:t>
      </w:r>
    </w:p>
    <w:p w14:paraId="16B95AC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FDBCC1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65;             Б) 22;            В) 30;              Г) 35.</w:t>
      </w:r>
    </w:p>
    <w:p w14:paraId="0E31AC1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22A362A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В периоде слева направо уменьшается</w:t>
      </w:r>
    </w:p>
    <w:p w14:paraId="710D071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br/>
        <w:t>А) число уровней       Б) число валентных электронов </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14:paraId="1BD52C4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C10B1F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14. Степень окисления атома углерода в соединении </w:t>
      </w:r>
      <w:proofErr w:type="spellStart"/>
      <w:r w:rsidRPr="00D85E0B">
        <w:rPr>
          <w:rFonts w:ascii="Times New Roman" w:eastAsia="Times New Roman" w:hAnsi="Times New Roman" w:cs="Times New Roman"/>
          <w:b/>
          <w:color w:val="000000"/>
          <w:sz w:val="24"/>
          <w:szCs w:val="24"/>
          <w:lang w:eastAsia="ru-RU"/>
        </w:rPr>
        <w:t>Ca</w:t>
      </w:r>
      <w:proofErr w:type="spellEnd"/>
      <w:r w:rsidRPr="00D85E0B">
        <w:rPr>
          <w:rFonts w:ascii="Times New Roman" w:eastAsia="Times New Roman" w:hAnsi="Times New Roman" w:cs="Times New Roman"/>
          <w:b/>
          <w:color w:val="000000"/>
          <w:sz w:val="24"/>
          <w:szCs w:val="24"/>
          <w:lang w:eastAsia="ru-RU"/>
        </w:rPr>
        <w:t>(ClO</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 xml:space="preserve"> равна</w:t>
      </w:r>
    </w:p>
    <w:p w14:paraId="0788AC4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2145B4D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roofErr w:type="gramStart"/>
      <w:r w:rsidRPr="00D85E0B">
        <w:rPr>
          <w:rFonts w:ascii="Times New Roman" w:eastAsia="Times New Roman" w:hAnsi="Times New Roman" w:cs="Times New Roman"/>
          <w:color w:val="000000"/>
          <w:sz w:val="24"/>
          <w:szCs w:val="24"/>
          <w:lang w:eastAsia="ru-RU"/>
        </w:rPr>
        <w:t>А )</w:t>
      </w:r>
      <w:proofErr w:type="gramEnd"/>
      <w:r w:rsidRPr="00D85E0B">
        <w:rPr>
          <w:rFonts w:ascii="Times New Roman" w:eastAsia="Times New Roman" w:hAnsi="Times New Roman" w:cs="Times New Roman"/>
          <w:color w:val="000000"/>
          <w:sz w:val="24"/>
          <w:szCs w:val="24"/>
          <w:lang w:eastAsia="ru-RU"/>
        </w:rPr>
        <w:t xml:space="preserve"> -4                 Б) -3               В) +4               Г) +3</w:t>
      </w:r>
    </w:p>
    <w:p w14:paraId="0A37C44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8706F7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15.  Сумма коэффициентов в полном ионном уравнении реакции взаимодействия хлорида кальция и нитрата серебра</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br/>
        <w:t xml:space="preserve">А) 10             Б) 8            В) 14            Г) 12 </w:t>
      </w:r>
      <w:r w:rsidRPr="00D85E0B">
        <w:rPr>
          <w:rFonts w:ascii="Times New Roman" w:eastAsia="Times New Roman" w:hAnsi="Times New Roman" w:cs="Times New Roman"/>
          <w:color w:val="000000"/>
          <w:sz w:val="24"/>
          <w:szCs w:val="24"/>
          <w:lang w:eastAsia="ru-RU"/>
        </w:rPr>
        <w:br/>
      </w:r>
    </w:p>
    <w:p w14:paraId="2C7011A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16. Сокращённое ионное уравнение: Fe</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+ 2OH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 xml:space="preserve"> = Fe (OH)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 взаимодействию </w:t>
      </w:r>
    </w:p>
    <w:p w14:paraId="6260FD3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FeCO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+ 2NaOH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Fe(NO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color w:val="000000"/>
          <w:sz w:val="24"/>
          <w:szCs w:val="24"/>
          <w:lang w:val="en-US" w:eastAsia="ru-RU"/>
        </w:rPr>
        <w:t xml:space="preserve">+ 2NaOH </w:t>
      </w:r>
      <w:r w:rsidRPr="00D85E0B">
        <w:rPr>
          <w:rFonts w:ascii="Times New Roman" w:eastAsia="Times New Roman" w:hAnsi="Times New Roman" w:cs="Times New Roman"/>
          <w:b/>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С</w:t>
      </w:r>
      <w:r w:rsidRPr="00D85E0B">
        <w:rPr>
          <w:rFonts w:ascii="Times New Roman" w:eastAsia="Times New Roman" w:hAnsi="Times New Roman" w:cs="Times New Roman"/>
          <w:color w:val="000000"/>
          <w:sz w:val="24"/>
          <w:szCs w:val="24"/>
          <w:lang w:val="en-US" w:eastAsia="ru-RU"/>
        </w:rPr>
        <w:t>) FeSiO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w:t>
      </w:r>
      <w:proofErr w:type="spellStart"/>
      <w:r w:rsidRPr="00D85E0B">
        <w:rPr>
          <w:rFonts w:ascii="Times New Roman" w:eastAsia="Times New Roman" w:hAnsi="Times New Roman" w:cs="Times New Roman"/>
          <w:color w:val="000000"/>
          <w:sz w:val="24"/>
          <w:szCs w:val="24"/>
          <w:lang w:val="en-US" w:eastAsia="ru-RU"/>
        </w:rPr>
        <w:t>LiOH</w:t>
      </w:r>
      <w:proofErr w:type="spellEnd"/>
    </w:p>
    <w:p w14:paraId="3DDF1BD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r w:rsidRPr="00D85E0B">
        <w:rPr>
          <w:rFonts w:ascii="Times New Roman" w:eastAsia="Times New Roman" w:hAnsi="Times New Roman" w:cs="Times New Roman"/>
          <w:color w:val="000000"/>
          <w:sz w:val="24"/>
          <w:szCs w:val="24"/>
          <w:lang w:val="en-US" w:eastAsia="ru-RU"/>
        </w:rPr>
        <w:t>D) FeCl</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w:t>
      </w:r>
      <w:proofErr w:type="gramStart"/>
      <w:r w:rsidRPr="00D85E0B">
        <w:rPr>
          <w:rFonts w:ascii="Times New Roman" w:eastAsia="Times New Roman" w:hAnsi="Times New Roman" w:cs="Times New Roman"/>
          <w:color w:val="000000"/>
          <w:sz w:val="24"/>
          <w:szCs w:val="24"/>
          <w:lang w:val="en-US" w:eastAsia="ru-RU"/>
        </w:rPr>
        <w:t>Cu(</w:t>
      </w:r>
      <w:proofErr w:type="gramEnd"/>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b/>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FeS</w:t>
      </w:r>
      <w:proofErr w:type="spellEnd"/>
      <w:r w:rsidRPr="00D85E0B">
        <w:rPr>
          <w:rFonts w:ascii="Times New Roman" w:eastAsia="Times New Roman" w:hAnsi="Times New Roman" w:cs="Times New Roman"/>
          <w:color w:val="000000"/>
          <w:sz w:val="24"/>
          <w:szCs w:val="24"/>
          <w:lang w:val="en-US" w:eastAsia="ru-RU"/>
        </w:rPr>
        <w:t>+ 2KOH</w:t>
      </w:r>
    </w:p>
    <w:p w14:paraId="333CFB4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14:paraId="737108D6" w14:textId="526CF0E1" w:rsidR="0006785D"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бутина-1 является вещество:</w:t>
      </w:r>
    </w:p>
    <w:p w14:paraId="6FDF68E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68C82C5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A)</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=СН -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5</w:t>
      </w:r>
    </w:p>
    <w:p w14:paraId="625A48A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3CA1B48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3</w:t>
      </w:r>
    </w:p>
    <w:p w14:paraId="2296E5E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w:t>
      </w:r>
    </w:p>
    <w:p w14:paraId="11FD858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14:paraId="45F7C2D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НС ≡С –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 xml:space="preserve">                       </w:t>
      </w:r>
    </w:p>
    <w:p w14:paraId="4CFA7A3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roofErr w:type="gramStart"/>
      <w:r w:rsidRPr="00D85E0B">
        <w:rPr>
          <w:rFonts w:ascii="Times New Roman" w:eastAsia="Times New Roman" w:hAnsi="Times New Roman" w:cs="Times New Roman"/>
          <w:color w:val="000000"/>
          <w:sz w:val="24"/>
          <w:szCs w:val="24"/>
          <w:lang w:eastAsia="ru-RU"/>
        </w:rPr>
        <w:t>Г)  Н</w:t>
      </w:r>
      <w:proofErr w:type="gramEnd"/>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p>
    <w:p w14:paraId="402E533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C3C0FC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по</w:t>
      </w:r>
      <w:r w:rsidRPr="00D85E0B">
        <w:rPr>
          <w:rFonts w:ascii="Times New Roman" w:eastAsia="Times New Roman" w:hAnsi="Times New Roman" w:cs="Times New Roman"/>
          <w:b/>
          <w:color w:val="000000"/>
          <w:sz w:val="24"/>
          <w:szCs w:val="24"/>
          <w:lang w:eastAsia="ru-RU"/>
        </w:rPr>
        <w:softHyphen/>
        <w:t>вы</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нии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хи</w:t>
      </w:r>
      <w:r w:rsidRPr="00D85E0B">
        <w:rPr>
          <w:rFonts w:ascii="Times New Roman" w:eastAsia="Times New Roman" w:hAnsi="Times New Roman" w:cs="Times New Roman"/>
          <w:b/>
          <w:color w:val="000000"/>
          <w:sz w:val="24"/>
          <w:szCs w:val="24"/>
          <w:lang w:eastAsia="ru-RU"/>
        </w:rPr>
        <w:softHyphen/>
        <w:t>ми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ское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ис</w:t>
      </w:r>
      <w:r w:rsidRPr="00D85E0B">
        <w:rPr>
          <w:rFonts w:ascii="Times New Roman" w:eastAsia="Times New Roman" w:hAnsi="Times New Roman" w:cs="Times New Roman"/>
          <w:b/>
          <w:color w:val="000000"/>
          <w:sz w:val="24"/>
          <w:szCs w:val="24"/>
          <w:lang w:eastAsia="ru-RU"/>
        </w:rPr>
        <w:softHyphen/>
        <w:t>ход</w:t>
      </w:r>
      <w:r w:rsidRPr="00D85E0B">
        <w:rPr>
          <w:rFonts w:ascii="Times New Roman" w:eastAsia="Times New Roman" w:hAnsi="Times New Roman" w:cs="Times New Roman"/>
          <w:b/>
          <w:color w:val="000000"/>
          <w:sz w:val="24"/>
          <w:szCs w:val="24"/>
          <w:lang w:eastAsia="ru-RU"/>
        </w:rPr>
        <w:softHyphen/>
        <w:t>ных ве</w:t>
      </w:r>
      <w:r w:rsidRPr="00D85E0B">
        <w:rPr>
          <w:rFonts w:ascii="Times New Roman" w:eastAsia="Times New Roman" w:hAnsi="Times New Roman" w:cs="Times New Roman"/>
          <w:b/>
          <w:color w:val="000000"/>
          <w:sz w:val="24"/>
          <w:szCs w:val="24"/>
          <w:lang w:eastAsia="ru-RU"/>
        </w:rPr>
        <w:softHyphen/>
        <w:t>ществ в системе…</w:t>
      </w:r>
    </w:p>
    <w:p w14:paraId="3736C74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)2SO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01F19C4E" wp14:editId="2D060540">
            <wp:extent cx="140970" cy="140970"/>
            <wp:effectExtent l="0" t="0" r="0" b="0"/>
            <wp:docPr id="74" name="Рисунок 28"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 xml:space="preserve"> 2SO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+Q</w:t>
      </w:r>
    </w:p>
    <w:p w14:paraId="4B878AD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CH</w:t>
      </w:r>
      <w:r w:rsidRPr="00D85E0B">
        <w:rPr>
          <w:rFonts w:ascii="Times New Roman" w:eastAsia="Times New Roman" w:hAnsi="Times New Roman" w:cs="Times New Roman"/>
          <w:color w:val="000000"/>
          <w:sz w:val="24"/>
          <w:szCs w:val="24"/>
          <w:vertAlign w:val="subscript"/>
          <w:lang w:val="en-US" w:eastAsia="ru-RU"/>
        </w:rPr>
        <w:t>4</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O  </w:t>
      </w:r>
      <w:r w:rsidRPr="00D85E0B">
        <w:rPr>
          <w:rFonts w:ascii="Times New Roman" w:eastAsia="Times New Roman" w:hAnsi="Times New Roman" w:cs="Times New Roman"/>
          <w:noProof/>
          <w:color w:val="000000"/>
          <w:sz w:val="24"/>
          <w:szCs w:val="24"/>
          <w:lang w:eastAsia="ru-RU"/>
        </w:rPr>
        <w:drawing>
          <wp:inline distT="0" distB="0" distL="0" distR="0" wp14:anchorId="5B042278" wp14:editId="48AB4B9B">
            <wp:extent cx="140970" cy="140970"/>
            <wp:effectExtent l="0" t="0" r="0" b="0"/>
            <wp:docPr id="73" name="Рисунок 27"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CO + 3H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Q</w:t>
      </w:r>
    </w:p>
    <w:p w14:paraId="29E54B3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CO + 2H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6E80565E" wp14:editId="4C7E44EA">
            <wp:extent cx="140970" cy="140970"/>
            <wp:effectExtent l="0" t="0" r="0" b="0"/>
            <wp:docPr id="72" name="Рисунок 26"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CH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OH + Q</w:t>
      </w:r>
    </w:p>
    <w:p w14:paraId="5C836E4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4HCl + O</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2326AD16" wp14:editId="1DCAE3EF">
            <wp:extent cx="140970" cy="140970"/>
            <wp:effectExtent l="0" t="0" r="0" b="0"/>
            <wp:docPr id="71" name="Рисунок 25"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 + 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Q</w:t>
      </w:r>
    </w:p>
    <w:p w14:paraId="392A3F7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14:paraId="24D2398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«Бесцветная жидкость с резким запахом, легче воды, хорошо растворим в воде, гигроскопичен, обладает бактерицидными свойствами» - данные свойства  соответствуют:</w:t>
      </w:r>
    </w:p>
    <w:p w14:paraId="2FF60D2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бензол       Б)  этиловый спирт      В)  сахароза     Г) бензол</w:t>
      </w:r>
    </w:p>
    <w:p w14:paraId="0D6400A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14:paraId="50795B2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0B97117B" wp14:editId="3D86645D">
            <wp:extent cx="3617595" cy="1125220"/>
            <wp:effectExtent l="0" t="0" r="1905" b="0"/>
            <wp:docPr id="70" name="Рисунок 12" descr="Описание: Описание: http://im7-tub-ru.yandex.net/i?id=116743382-4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Описание: http://im7-tub-ru.yandex.net/i?id=116743382-49-72&amp;n=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7595" cy="1125220"/>
                    </a:xfrm>
                    <a:prstGeom prst="rect">
                      <a:avLst/>
                    </a:prstGeom>
                    <a:noFill/>
                    <a:ln>
                      <a:noFill/>
                    </a:ln>
                  </pic:spPr>
                </pic:pic>
              </a:graphicData>
            </a:graphic>
          </wp:inline>
        </w:drawing>
      </w:r>
    </w:p>
    <w:p w14:paraId="5AAA131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 метал 5 пропил гептан                 б) 3 пропил 5 метил гептен3    </w:t>
      </w:r>
    </w:p>
    <w:p w14:paraId="49AB879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в) 3 пропил 5 метил гептан                г)  2, 5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3этил </w:t>
      </w:r>
      <w:proofErr w:type="spellStart"/>
      <w:r w:rsidRPr="00D85E0B">
        <w:rPr>
          <w:rFonts w:ascii="Times New Roman" w:eastAsia="Times New Roman" w:hAnsi="Times New Roman" w:cs="Times New Roman"/>
          <w:color w:val="000000"/>
          <w:sz w:val="24"/>
          <w:szCs w:val="24"/>
          <w:lang w:eastAsia="ru-RU"/>
        </w:rPr>
        <w:t>гептен</w:t>
      </w:r>
      <w:proofErr w:type="spellEnd"/>
      <w:r w:rsidRPr="00D85E0B">
        <w:rPr>
          <w:rFonts w:ascii="Times New Roman" w:eastAsia="Times New Roman" w:hAnsi="Times New Roman" w:cs="Times New Roman"/>
          <w:color w:val="000000"/>
          <w:sz w:val="24"/>
          <w:szCs w:val="24"/>
          <w:lang w:eastAsia="ru-RU"/>
        </w:rPr>
        <w:t xml:space="preserve"> 3</w:t>
      </w:r>
    </w:p>
    <w:p w14:paraId="547C853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21. </w:t>
      </w:r>
      <w:r w:rsidRPr="00D85E0B">
        <w:rPr>
          <w:rFonts w:ascii="Times New Roman" w:eastAsia="Times New Roman" w:hAnsi="Times New Roman" w:cs="Times New Roman"/>
          <w:i/>
          <w:color w:val="000000"/>
          <w:sz w:val="24"/>
          <w:szCs w:val="24"/>
          <w:lang w:eastAsia="ru-RU"/>
        </w:rPr>
        <w:t xml:space="preserve">(Выбрать несколько вариантов </w:t>
      </w:r>
      <w:proofErr w:type="gramStart"/>
      <w:r w:rsidRPr="00D85E0B">
        <w:rPr>
          <w:rFonts w:ascii="Times New Roman" w:eastAsia="Times New Roman" w:hAnsi="Times New Roman" w:cs="Times New Roman"/>
          <w:i/>
          <w:color w:val="000000"/>
          <w:sz w:val="24"/>
          <w:szCs w:val="24"/>
          <w:lang w:eastAsia="ru-RU"/>
        </w:rPr>
        <w:t>ответа)</w:t>
      </w:r>
      <w:r w:rsidRPr="00D85E0B">
        <w:rPr>
          <w:rFonts w:ascii="Times New Roman" w:eastAsia="Times New Roman" w:hAnsi="Times New Roman" w:cs="Times New Roman"/>
          <w:b/>
          <w:color w:val="000000"/>
          <w:sz w:val="24"/>
          <w:szCs w:val="24"/>
          <w:lang w:eastAsia="ru-RU"/>
        </w:rPr>
        <w:t>С</w:t>
      </w:r>
      <w:proofErr w:type="gramEnd"/>
      <w:r w:rsidRPr="00D85E0B">
        <w:rPr>
          <w:rFonts w:ascii="Times New Roman" w:eastAsia="Times New Roman" w:hAnsi="Times New Roman" w:cs="Times New Roman"/>
          <w:b/>
          <w:color w:val="000000"/>
          <w:sz w:val="24"/>
          <w:szCs w:val="24"/>
          <w:lang w:eastAsia="ru-RU"/>
        </w:rPr>
        <w:t xml:space="preserve"> какими веществами  взаимодействует </w:t>
      </w:r>
      <w:r w:rsidRPr="00D85E0B">
        <w:rPr>
          <w:rFonts w:ascii="Times New Roman" w:eastAsia="Times New Roman" w:hAnsi="Times New Roman" w:cs="Times New Roman"/>
          <w:b/>
          <w:color w:val="000000"/>
          <w:sz w:val="24"/>
          <w:szCs w:val="24"/>
          <w:lang w:val="en-US" w:eastAsia="ru-RU"/>
        </w:rPr>
        <w:t>HNO</w:t>
      </w:r>
      <w:r w:rsidRPr="00D85E0B">
        <w:rPr>
          <w:rFonts w:ascii="Times New Roman" w:eastAsia="Times New Roman" w:hAnsi="Times New Roman" w:cs="Times New Roman"/>
          <w:b/>
          <w:color w:val="000000"/>
          <w:sz w:val="24"/>
          <w:szCs w:val="24"/>
          <w:vertAlign w:val="subscript"/>
          <w:lang w:eastAsia="ru-RU"/>
        </w:rPr>
        <w:t>3</w:t>
      </w:r>
    </w:p>
    <w:p w14:paraId="480F6A0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HCL</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P</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p>
    <w:p w14:paraId="12630FE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s-ES" w:eastAsia="ru-RU"/>
        </w:rPr>
      </w:pPr>
      <w:r w:rsidRPr="00D85E0B">
        <w:rPr>
          <w:rFonts w:ascii="Times New Roman" w:eastAsia="Times New Roman" w:hAnsi="Times New Roman" w:cs="Times New Roman"/>
          <w:b/>
          <w:color w:val="000000"/>
          <w:sz w:val="24"/>
          <w:szCs w:val="24"/>
          <w:lang w:eastAsia="ru-RU"/>
        </w:rPr>
        <w:t>22</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i/>
          <w:color w:val="000000"/>
          <w:sz w:val="24"/>
          <w:szCs w:val="24"/>
          <w:lang w:eastAsia="ru-RU"/>
        </w:rPr>
        <w:t xml:space="preserve">(Выбрать несколько вариантов </w:t>
      </w:r>
      <w:proofErr w:type="gramStart"/>
      <w:r w:rsidRPr="00D85E0B">
        <w:rPr>
          <w:rFonts w:ascii="Times New Roman" w:eastAsia="Times New Roman" w:hAnsi="Times New Roman" w:cs="Times New Roman"/>
          <w:i/>
          <w:color w:val="000000"/>
          <w:sz w:val="24"/>
          <w:szCs w:val="24"/>
          <w:lang w:eastAsia="ru-RU"/>
        </w:rPr>
        <w:t>ответа)</w:t>
      </w:r>
      <w:r w:rsidRPr="00D85E0B">
        <w:rPr>
          <w:rFonts w:ascii="Times New Roman" w:eastAsia="Times New Roman" w:hAnsi="Times New Roman" w:cs="Times New Roman"/>
          <w:b/>
          <w:color w:val="000000"/>
          <w:sz w:val="24"/>
          <w:szCs w:val="24"/>
          <w:lang w:eastAsia="ru-RU"/>
        </w:rPr>
        <w:t>Выбрать</w:t>
      </w:r>
      <w:proofErr w:type="gramEnd"/>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b/>
          <w:color w:val="000000"/>
          <w:sz w:val="24"/>
          <w:szCs w:val="24"/>
          <w:lang w:eastAsia="ru-RU"/>
        </w:rPr>
        <w:t>кислоты</w:t>
      </w:r>
      <w:r w:rsidRPr="00D85E0B">
        <w:rPr>
          <w:rFonts w:ascii="Times New Roman" w:eastAsia="Times New Roman" w:hAnsi="Times New Roman" w:cs="Times New Roman"/>
          <w:b/>
          <w:color w:val="000000"/>
          <w:sz w:val="24"/>
          <w:szCs w:val="24"/>
          <w:lang w:val="es-ES" w:eastAsia="ru-RU"/>
        </w:rPr>
        <w:t>:</w:t>
      </w:r>
    </w:p>
    <w:p w14:paraId="7D65820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3A395AF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MgCl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s-ES" w:eastAsia="ru-RU"/>
        </w:rPr>
        <w:t>) Al(OH)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PO</w:t>
      </w:r>
      <w:r w:rsidRPr="00D85E0B">
        <w:rPr>
          <w:rFonts w:ascii="Times New Roman" w:eastAsia="Times New Roman" w:hAnsi="Times New Roman" w:cs="Times New Roman"/>
          <w:color w:val="000000"/>
          <w:sz w:val="24"/>
          <w:szCs w:val="24"/>
          <w:vertAlign w:val="subscript"/>
          <w:lang w:val="es-ES" w:eastAsia="ru-RU"/>
        </w:rPr>
        <w:t>4</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xml:space="preserve">) HF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s-ES" w:eastAsia="ru-RU"/>
        </w:rPr>
        <w:t xml:space="preserve">) NaOH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s-ES" w:eastAsia="ru-RU"/>
        </w:rPr>
        <w:t>) CO</w:t>
      </w:r>
      <w:r w:rsidRPr="00D85E0B">
        <w:rPr>
          <w:rFonts w:ascii="Times New Roman" w:eastAsia="Times New Roman" w:hAnsi="Times New Roman" w:cs="Times New Roman"/>
          <w:color w:val="000000"/>
          <w:sz w:val="24"/>
          <w:szCs w:val="24"/>
          <w:vertAlign w:val="subscript"/>
          <w:lang w:val="es-ES" w:eastAsia="ru-RU"/>
        </w:rPr>
        <w:t>2</w:t>
      </w:r>
    </w:p>
    <w:p w14:paraId="4562D60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BBA65E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 xml:space="preserve">(Выбрать несколько вариантов </w:t>
      </w:r>
      <w:proofErr w:type="gramStart"/>
      <w:r w:rsidRPr="00D85E0B">
        <w:rPr>
          <w:rFonts w:ascii="Times New Roman" w:eastAsia="Times New Roman" w:hAnsi="Times New Roman" w:cs="Times New Roman"/>
          <w:i/>
          <w:color w:val="000000"/>
          <w:sz w:val="24"/>
          <w:szCs w:val="24"/>
          <w:lang w:eastAsia="ru-RU"/>
        </w:rPr>
        <w:t>ответа)</w:t>
      </w:r>
      <w:r w:rsidRPr="00D85E0B">
        <w:rPr>
          <w:rFonts w:ascii="Times New Roman" w:eastAsia="Times New Roman" w:hAnsi="Times New Roman" w:cs="Times New Roman"/>
          <w:b/>
          <w:color w:val="000000"/>
          <w:sz w:val="24"/>
          <w:szCs w:val="24"/>
          <w:lang w:eastAsia="ru-RU"/>
        </w:rPr>
        <w:t>Прочитать</w:t>
      </w:r>
      <w:proofErr w:type="gramEnd"/>
      <w:r w:rsidRPr="00D85E0B">
        <w:rPr>
          <w:rFonts w:ascii="Times New Roman" w:eastAsia="Times New Roman" w:hAnsi="Times New Roman" w:cs="Times New Roman"/>
          <w:b/>
          <w:color w:val="000000"/>
          <w:sz w:val="24"/>
          <w:szCs w:val="24"/>
          <w:lang w:eastAsia="ru-RU"/>
        </w:rPr>
        <w:t xml:space="preserve"> текст.</w:t>
      </w:r>
    </w:p>
    <w:p w14:paraId="38E4E73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Для изготовления активированного угля используют различные углеродсодержащие материалы органического происхождения: торф, каменноугольный кокс, древесный и коксовый угли. В результате получают вещество, обладающее высокими адсорбирующими и каталитическими свойствами. Именно большое количество пор обуславливает мощную впитывающую способность активированного угля, который используют для поглощения токсических веществ, газообразных соединений. Однако при этом уголь слабо поглощает такие соединения, как щелочи и кислоты. Использование активированного угля эффективно впервые 12 часов после отравления. При отравлении, в том числе тяжелом, активированный уголь нужно принимать еще до промывания желудка. Принимать уголь нужно в расчете 1 таблетка на 10 кг веса. Попадая в организм уголь, подобно губке, впитывает в себя вредные вещества и спустя некоторое время естественным путем выводится вместе с ними.</w:t>
      </w:r>
    </w:p>
    <w:p w14:paraId="4087637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25001D2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Выбрать истинные суждения, согласно </w:t>
      </w:r>
      <w:proofErr w:type="gramStart"/>
      <w:r w:rsidRPr="00D85E0B">
        <w:rPr>
          <w:rFonts w:ascii="Times New Roman" w:eastAsia="Times New Roman" w:hAnsi="Times New Roman" w:cs="Times New Roman"/>
          <w:b/>
          <w:color w:val="000000"/>
          <w:sz w:val="24"/>
          <w:szCs w:val="24"/>
          <w:lang w:eastAsia="ru-RU"/>
        </w:rPr>
        <w:t>тексту.</w:t>
      </w:r>
      <w:r w:rsidRPr="00D85E0B">
        <w:rPr>
          <w:rFonts w:ascii="Times New Roman" w:eastAsia="Times New Roman" w:hAnsi="Times New Roman" w:cs="Times New Roman"/>
          <w:b/>
          <w:i/>
          <w:color w:val="000000"/>
          <w:sz w:val="24"/>
          <w:szCs w:val="24"/>
          <w:lang w:eastAsia="ru-RU"/>
        </w:rPr>
        <w:t>(</w:t>
      </w:r>
      <w:proofErr w:type="gramEnd"/>
      <w:r w:rsidRPr="00D85E0B">
        <w:rPr>
          <w:rFonts w:ascii="Times New Roman" w:eastAsia="Times New Roman" w:hAnsi="Times New Roman" w:cs="Times New Roman"/>
          <w:b/>
          <w:i/>
          <w:color w:val="000000"/>
          <w:sz w:val="24"/>
          <w:szCs w:val="24"/>
          <w:lang w:eastAsia="ru-RU"/>
        </w:rPr>
        <w:t>Ответов несколько)</w:t>
      </w:r>
    </w:p>
    <w:p w14:paraId="106A64B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Активированный уголь делают из древесного угля</w:t>
      </w:r>
    </w:p>
    <w:p w14:paraId="5CA67F4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Лучше всего уголь использовать после промывания желудка</w:t>
      </w:r>
    </w:p>
    <w:p w14:paraId="7A6D5C2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Активированный уголь эффективен при любых отравлениях</w:t>
      </w:r>
    </w:p>
    <w:p w14:paraId="5074EEB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Для подростка весом 60кг нужно выпить 3 таблетки угля</w:t>
      </w:r>
    </w:p>
    <w:p w14:paraId="30F7360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Д) Для подростка весом 60кг нужно выпить 6 таблеток угля</w:t>
      </w:r>
    </w:p>
    <w:p w14:paraId="16DF957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Активированный уголь является адсорбентом</w:t>
      </w:r>
    </w:p>
    <w:p w14:paraId="1A74B1B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Ж) Эффективнее использовать порошок </w:t>
      </w:r>
      <w:proofErr w:type="gramStart"/>
      <w:r w:rsidRPr="00D85E0B">
        <w:rPr>
          <w:rFonts w:ascii="Times New Roman" w:eastAsia="Times New Roman" w:hAnsi="Times New Roman" w:cs="Times New Roman"/>
          <w:color w:val="000000"/>
          <w:sz w:val="24"/>
          <w:szCs w:val="24"/>
          <w:lang w:eastAsia="ru-RU"/>
        </w:rPr>
        <w:t>угля  чем</w:t>
      </w:r>
      <w:proofErr w:type="gramEnd"/>
      <w:r w:rsidRPr="00D85E0B">
        <w:rPr>
          <w:rFonts w:ascii="Times New Roman" w:eastAsia="Times New Roman" w:hAnsi="Times New Roman" w:cs="Times New Roman"/>
          <w:color w:val="000000"/>
          <w:sz w:val="24"/>
          <w:szCs w:val="24"/>
          <w:lang w:eastAsia="ru-RU"/>
        </w:rPr>
        <w:t xml:space="preserve"> таблетки</w:t>
      </w:r>
    </w:p>
    <w:p w14:paraId="09D1C27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F1F4AE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val="es-ES" w:eastAsia="ru-RU"/>
        </w:rPr>
      </w:pPr>
    </w:p>
    <w:p w14:paraId="7E88F4F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В</w:t>
      </w:r>
    </w:p>
    <w:p w14:paraId="672B071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14:paraId="78BBE95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14:paraId="5BF30B8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ионная</w:t>
      </w:r>
    </w:p>
    <w:p w14:paraId="160E86A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NaCl</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HCl</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NO</w:t>
      </w:r>
      <w:r w:rsidRPr="00D85E0B">
        <w:rPr>
          <w:rFonts w:ascii="Times New Roman" w:eastAsia="Times New Roman" w:hAnsi="Times New Roman" w:cs="Times New Roman"/>
          <w:color w:val="000000"/>
          <w:sz w:val="24"/>
          <w:szCs w:val="24"/>
          <w:vertAlign w:val="subscript"/>
          <w:lang w:eastAsia="ru-RU"/>
        </w:rPr>
        <w:t>2</w:t>
      </w:r>
    </w:p>
    <w:p w14:paraId="465150A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3396"/>
      </w:tblGrid>
      <w:tr w:rsidR="00D85E0B" w:rsidRPr="00D85E0B" w14:paraId="139B5183" w14:textId="77777777" w:rsidTr="00B528AC">
        <w:trPr>
          <w:trHeight w:val="298"/>
          <w:jc w:val="center"/>
        </w:trPr>
        <w:tc>
          <w:tcPr>
            <w:tcW w:w="3395" w:type="dxa"/>
            <w:shd w:val="clear" w:color="auto" w:fill="auto"/>
            <w:vAlign w:val="center"/>
          </w:tcPr>
          <w:p w14:paraId="388FB3D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396" w:type="dxa"/>
            <w:shd w:val="clear" w:color="auto" w:fill="auto"/>
            <w:vAlign w:val="center"/>
          </w:tcPr>
          <w:p w14:paraId="7BF225A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14:paraId="444FCD08" w14:textId="77777777" w:rsidTr="00B528AC">
        <w:trPr>
          <w:trHeight w:val="308"/>
          <w:jc w:val="center"/>
        </w:trPr>
        <w:tc>
          <w:tcPr>
            <w:tcW w:w="3395" w:type="dxa"/>
            <w:shd w:val="clear" w:color="auto" w:fill="auto"/>
            <w:vAlign w:val="center"/>
          </w:tcPr>
          <w:p w14:paraId="4892B9F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396" w:type="dxa"/>
            <w:shd w:val="clear" w:color="auto" w:fill="auto"/>
            <w:vAlign w:val="center"/>
          </w:tcPr>
          <w:p w14:paraId="3FF565D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14:paraId="4479780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14:paraId="02FEB9B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суспензия</w:t>
      </w:r>
    </w:p>
    <w:p w14:paraId="0127E0D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порошок</w:t>
      </w:r>
    </w:p>
    <w:p w14:paraId="71E9BB3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гель</w:t>
      </w:r>
    </w:p>
    <w:p w14:paraId="2EC07B1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мука     Б) компот     В) цукаты     Г) холодец</w:t>
      </w:r>
    </w:p>
    <w:p w14:paraId="293F75C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2748"/>
        <w:gridCol w:w="2392"/>
      </w:tblGrid>
      <w:tr w:rsidR="00D85E0B" w:rsidRPr="00D85E0B" w14:paraId="2EF0EF33" w14:textId="77777777" w:rsidTr="00B528AC">
        <w:trPr>
          <w:trHeight w:val="392"/>
          <w:jc w:val="center"/>
        </w:trPr>
        <w:tc>
          <w:tcPr>
            <w:tcW w:w="2282" w:type="dxa"/>
            <w:shd w:val="clear" w:color="auto" w:fill="auto"/>
            <w:vAlign w:val="center"/>
          </w:tcPr>
          <w:p w14:paraId="02962B4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748" w:type="dxa"/>
            <w:shd w:val="clear" w:color="auto" w:fill="auto"/>
            <w:vAlign w:val="center"/>
          </w:tcPr>
          <w:p w14:paraId="5606664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392" w:type="dxa"/>
            <w:shd w:val="clear" w:color="auto" w:fill="auto"/>
            <w:vAlign w:val="center"/>
          </w:tcPr>
          <w:p w14:paraId="4E8DBF4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14:paraId="0989C267" w14:textId="77777777" w:rsidTr="00B528AC">
        <w:trPr>
          <w:trHeight w:val="405"/>
          <w:jc w:val="center"/>
        </w:trPr>
        <w:tc>
          <w:tcPr>
            <w:tcW w:w="2282" w:type="dxa"/>
            <w:shd w:val="clear" w:color="auto" w:fill="auto"/>
            <w:vAlign w:val="center"/>
          </w:tcPr>
          <w:p w14:paraId="6C15458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748" w:type="dxa"/>
            <w:shd w:val="clear" w:color="auto" w:fill="auto"/>
            <w:vAlign w:val="center"/>
          </w:tcPr>
          <w:p w14:paraId="0719294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392" w:type="dxa"/>
            <w:shd w:val="clear" w:color="auto" w:fill="auto"/>
            <w:vAlign w:val="center"/>
          </w:tcPr>
          <w:p w14:paraId="6B507AF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14:paraId="04F3A24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14:paraId="11A5C58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14:paraId="1F9895C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14:paraId="3BB7C2A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10</w:t>
      </w:r>
      <w:r w:rsidRPr="00D85E0B">
        <w:rPr>
          <w:rFonts w:ascii="Times New Roman" w:eastAsia="Times New Roman" w:hAnsi="Times New Roman" w:cs="Times New Roman"/>
          <w:color w:val="000000"/>
          <w:sz w:val="24"/>
          <w:szCs w:val="24"/>
          <w:lang w:eastAsia="ru-RU"/>
        </w:rPr>
        <w:t xml:space="preserve">                                                        1) </w:t>
      </w:r>
      <w:proofErr w:type="spellStart"/>
      <w:r w:rsidRPr="00D85E0B">
        <w:rPr>
          <w:rFonts w:ascii="Times New Roman" w:eastAsia="Times New Roman" w:hAnsi="Times New Roman" w:cs="Times New Roman"/>
          <w:color w:val="000000"/>
          <w:sz w:val="24"/>
          <w:szCs w:val="24"/>
          <w:lang w:eastAsia="ru-RU"/>
        </w:rPr>
        <w:t>Алканы</w:t>
      </w:r>
      <w:proofErr w:type="spellEnd"/>
    </w:p>
    <w:p w14:paraId="13B41B3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12</w:t>
      </w:r>
      <w:r w:rsidRPr="00D85E0B">
        <w:rPr>
          <w:rFonts w:ascii="Times New Roman" w:eastAsia="Times New Roman" w:hAnsi="Times New Roman" w:cs="Times New Roman"/>
          <w:color w:val="000000"/>
          <w:sz w:val="24"/>
          <w:szCs w:val="24"/>
          <w:lang w:eastAsia="ru-RU"/>
        </w:rPr>
        <w:t xml:space="preserve">                                                        2) </w:t>
      </w:r>
      <w:proofErr w:type="spellStart"/>
      <w:r w:rsidRPr="00D85E0B">
        <w:rPr>
          <w:rFonts w:ascii="Times New Roman" w:eastAsia="Times New Roman" w:hAnsi="Times New Roman" w:cs="Times New Roman"/>
          <w:color w:val="000000"/>
          <w:sz w:val="24"/>
          <w:szCs w:val="24"/>
          <w:lang w:eastAsia="ru-RU"/>
        </w:rPr>
        <w:t>Алкены</w:t>
      </w:r>
      <w:proofErr w:type="spellEnd"/>
    </w:p>
    <w:p w14:paraId="7F85324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6 </w:t>
      </w:r>
      <w:r w:rsidRPr="00D85E0B">
        <w:rPr>
          <w:rFonts w:ascii="Times New Roman" w:eastAsia="Times New Roman" w:hAnsi="Times New Roman" w:cs="Times New Roman"/>
          <w:color w:val="000000"/>
          <w:sz w:val="24"/>
          <w:szCs w:val="24"/>
          <w:lang w:eastAsia="ru-RU"/>
        </w:rPr>
        <w:t xml:space="preserve">                                                         3) Алкины</w:t>
      </w:r>
    </w:p>
    <w:p w14:paraId="33E675B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14:paraId="2B3F59B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14:paraId="386229C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14:paraId="28E8D49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14:paraId="07315C6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14:anchorId="67C524F7" wp14:editId="15D470FB">
            <wp:extent cx="1095375" cy="431800"/>
            <wp:effectExtent l="0" t="0" r="9525" b="6350"/>
            <wp:docPr id="69" name="Рисунок 6" descr="Описание: Описание: Описание: Описание: http://im7-tub-ru.yandex.net/i?id=524780583-0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Описание: Описание: http://im7-tub-ru.yandex.net/i?id=524780583-02-72&amp;n=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5375" cy="43180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предельные углеводороды </w:t>
      </w:r>
    </w:p>
    <w:p w14:paraId="0BB2E5A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47CC78C9" wp14:editId="0A42839A">
            <wp:extent cx="904240" cy="723265"/>
            <wp:effectExtent l="0" t="0" r="0" b="635"/>
            <wp:docPr id="68" name="Рисунок 7" descr="Описание: Описание: Описание: Описание: http://im6-tub-ru.yandex.net/i?id=338894045-4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Описание: Описание: Описание: http://im6-tub-ru.yandex.net/i?id=338894045-43-72&amp;n=21"/>
                    <pic:cNvPicPr>
                      <a:picLocks noChangeAspect="1" noChangeArrowheads="1"/>
                    </pic:cNvPicPr>
                  </pic:nvPicPr>
                  <pic:blipFill>
                    <a:blip r:embed="rId10">
                      <a:extLst>
                        <a:ext uri="{28A0092B-C50C-407E-A947-70E740481C1C}">
                          <a14:useLocalDpi xmlns:a14="http://schemas.microsoft.com/office/drawing/2010/main" val="0"/>
                        </a:ext>
                      </a:extLst>
                    </a:blip>
                    <a:srcRect l="68414" b="15190"/>
                    <a:stretch>
                      <a:fillRect/>
                    </a:stretch>
                  </pic:blipFill>
                  <pic:spPr bwMode="auto">
                    <a:xfrm>
                      <a:off x="0" y="0"/>
                      <a:ext cx="904240" cy="72326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eastAsia="ru-RU"/>
        </w:rPr>
        <w:t>циклопарафины</w:t>
      </w:r>
      <w:proofErr w:type="spellEnd"/>
    </w:p>
    <w:p w14:paraId="6921631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34BF507C" wp14:editId="2A7F7EF6">
            <wp:extent cx="1165860" cy="683260"/>
            <wp:effectExtent l="0" t="0" r="0" b="2540"/>
            <wp:docPr id="67" name="Рисунок 8"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Описание: Описание: Описание: http://im7-tub-ru.yandex.net/i?id=472701014-59-72&amp;n=21"/>
                    <pic:cNvPicPr>
                      <a:picLocks noChangeAspect="1" noChangeArrowheads="1"/>
                    </pic:cNvPicPr>
                  </pic:nvPicPr>
                  <pic:blipFill>
                    <a:blip r:embed="rId11">
                      <a:extLst>
                        <a:ext uri="{28A0092B-C50C-407E-A947-70E740481C1C}">
                          <a14:useLocalDpi xmlns:a14="http://schemas.microsoft.com/office/drawing/2010/main" val="0"/>
                        </a:ext>
                      </a:extLst>
                    </a:blip>
                    <a:srcRect l="59180" t="52238"/>
                    <a:stretch>
                      <a:fillRect/>
                    </a:stretch>
                  </pic:blipFill>
                  <pic:spPr bwMode="auto">
                    <a:xfrm>
                      <a:off x="0" y="0"/>
                      <a:ext cx="1165860" cy="6832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14:paraId="40E3CD1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78367C01" wp14:editId="5D402DFE">
            <wp:extent cx="1386840" cy="753745"/>
            <wp:effectExtent l="0" t="0" r="3810" b="8255"/>
            <wp:docPr id="66" name="Рисунок 9" descr="Описание: Описание: Описание: Описание: http://im6-tub-ru.yandex.net/i?id=465007242-54-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Описание: Описание: Описание: http://im6-tub-ru.yandex.net/i?id=465007242-54-72&amp;n=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6840" cy="75374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ацетиленовые углеводороды</w:t>
      </w:r>
    </w:p>
    <w:p w14:paraId="7E3EB8D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p>
    <w:p w14:paraId="47474FF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p>
    <w:p w14:paraId="15D310B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С</w:t>
      </w:r>
    </w:p>
    <w:p w14:paraId="5D361F5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21. В 15%-ном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мас</w:t>
      </w:r>
      <w:r w:rsidRPr="00D85E0B">
        <w:rPr>
          <w:rFonts w:ascii="Times New Roman" w:eastAsia="Times New Roman" w:hAnsi="Times New Roman" w:cs="Times New Roman"/>
          <w:b/>
          <w:color w:val="000000"/>
          <w:sz w:val="24"/>
          <w:szCs w:val="24"/>
          <w:lang w:eastAsia="ru-RU"/>
        </w:rPr>
        <w:softHyphen/>
        <w:t>сой 300 г добавили 30г. Рас</w:t>
      </w:r>
      <w:r w:rsidRPr="00D85E0B">
        <w:rPr>
          <w:rFonts w:ascii="Times New Roman" w:eastAsia="Times New Roman" w:hAnsi="Times New Roman" w:cs="Times New Roman"/>
          <w:b/>
          <w:color w:val="000000"/>
          <w:sz w:val="24"/>
          <w:szCs w:val="24"/>
          <w:lang w:eastAsia="ru-RU"/>
        </w:rPr>
        <w:softHyphen/>
        <w:t>счи</w:t>
      </w:r>
      <w:r w:rsidRPr="00D85E0B">
        <w:rPr>
          <w:rFonts w:ascii="Times New Roman" w:eastAsia="Times New Roman" w:hAnsi="Times New Roman" w:cs="Times New Roman"/>
          <w:b/>
          <w:color w:val="000000"/>
          <w:sz w:val="24"/>
          <w:szCs w:val="24"/>
          <w:lang w:eastAsia="ru-RU"/>
        </w:rPr>
        <w:softHyphen/>
        <w:t>тай</w:t>
      </w:r>
      <w:r w:rsidRPr="00D85E0B">
        <w:rPr>
          <w:rFonts w:ascii="Times New Roman" w:eastAsia="Times New Roman" w:hAnsi="Times New Roman" w:cs="Times New Roman"/>
          <w:b/>
          <w:color w:val="000000"/>
          <w:sz w:val="24"/>
          <w:szCs w:val="24"/>
          <w:lang w:eastAsia="ru-RU"/>
        </w:rPr>
        <w:softHyphen/>
        <w:t>те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сер</w:t>
      </w:r>
      <w:r w:rsidRPr="00D85E0B">
        <w:rPr>
          <w:rFonts w:ascii="Times New Roman" w:eastAsia="Times New Roman" w:hAnsi="Times New Roman" w:cs="Times New Roman"/>
          <w:b/>
          <w:color w:val="000000"/>
          <w:sz w:val="24"/>
          <w:szCs w:val="24"/>
          <w:lang w:eastAsia="ru-RU"/>
        </w:rPr>
        <w:softHyphen/>
        <w:t>ной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в по</w:t>
      </w:r>
      <w:r w:rsidRPr="00D85E0B">
        <w:rPr>
          <w:rFonts w:ascii="Times New Roman" w:eastAsia="Times New Roman" w:hAnsi="Times New Roman" w:cs="Times New Roman"/>
          <w:b/>
          <w:color w:val="000000"/>
          <w:sz w:val="24"/>
          <w:szCs w:val="24"/>
          <w:lang w:eastAsia="ru-RU"/>
        </w:rPr>
        <w:softHyphen/>
        <w:t>лу</w:t>
      </w:r>
      <w:r w:rsidRPr="00D85E0B">
        <w:rPr>
          <w:rFonts w:ascii="Times New Roman" w:eastAsia="Times New Roman" w:hAnsi="Times New Roman" w:cs="Times New Roman"/>
          <w:b/>
          <w:color w:val="000000"/>
          <w:sz w:val="24"/>
          <w:szCs w:val="24"/>
          <w:lang w:eastAsia="ru-RU"/>
        </w:rPr>
        <w:softHyphen/>
        <w:t>чен</w:t>
      </w:r>
      <w:r w:rsidRPr="00D85E0B">
        <w:rPr>
          <w:rFonts w:ascii="Times New Roman" w:eastAsia="Times New Roman" w:hAnsi="Times New Roman" w:cs="Times New Roman"/>
          <w:b/>
          <w:color w:val="000000"/>
          <w:sz w:val="24"/>
          <w:szCs w:val="24"/>
          <w:lang w:eastAsia="ru-RU"/>
        </w:rPr>
        <w:softHyphen/>
        <w:t>ном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ре.</w:t>
      </w:r>
    </w:p>
    <w:p w14:paraId="005D300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30.Записать два изомера и два гомолога для 2- метил пентана</w:t>
      </w:r>
    </w:p>
    <w:p w14:paraId="1208A48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31.Осуществить схему превращений:</w:t>
      </w:r>
    </w:p>
    <w:p w14:paraId="709CD86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CH3 ─  CH3  →  CH2 ═CH2 → CH ≡CH</w:t>
      </w:r>
    </w:p>
    <w:p w14:paraId="4C26342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83828DB" w14:textId="77777777" w:rsidR="0006785D"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ab/>
      </w:r>
    </w:p>
    <w:p w14:paraId="0FAF9007"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A43C400"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CD0E1ED"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2B90C61"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6FB550B"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D306327"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FE70C5D"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0036F11B"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5C2A7C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E07794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D156A7C"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717B324"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5E94179"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462B7B6"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FD4EBDD"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0322FF6"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61F9A46"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C101D87"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78444D7"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5B3349C"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2B50B58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6A704209"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13DFC92"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CD491CC"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267C93A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86F7AD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7F4E6D5"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5D006FA"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ECE7C15"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3BC000D"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ED925DE"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25B67082"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D3DC72A"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E3DB6D0"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A08FF55"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610D942"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2B9EBC9A"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DA90A28"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07C0B6C"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CBDC65D"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0944CF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EC065E9"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B8B5ABB"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0B73916"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0F8F1A0" w14:textId="77777777" w:rsidR="00AD66C7" w:rsidRDefault="00AD66C7"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0AB6E4B" w14:textId="5FF40F39"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Вариант 2</w:t>
      </w:r>
    </w:p>
    <w:p w14:paraId="7BB320F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Двухосновная бескислородная кислота</w:t>
      </w:r>
    </w:p>
    <w:p w14:paraId="2203946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HCl</w:t>
      </w:r>
    </w:p>
    <w:p w14:paraId="7E60AE3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proofErr w:type="spellStart"/>
      <w:r w:rsidRPr="00D85E0B">
        <w:rPr>
          <w:rFonts w:ascii="Times New Roman" w:eastAsia="Times New Roman" w:hAnsi="Times New Roman" w:cs="Times New Roman"/>
          <w:b/>
          <w:color w:val="000000"/>
          <w:sz w:val="24"/>
          <w:szCs w:val="24"/>
          <w:lang w:val="en-US" w:eastAsia="ru-RU"/>
        </w:rPr>
        <w:t>CuSO</w:t>
      </w:r>
      <w:proofErr w:type="spellEnd"/>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NaOH</w:t>
      </w:r>
      <w:r w:rsidRPr="00D85E0B">
        <w:rPr>
          <w:rFonts w:ascii="Times New Roman" w:eastAsia="Times New Roman" w:hAnsi="Times New Roman" w:cs="Times New Roman"/>
          <w:b/>
          <w:color w:val="000000"/>
          <w:sz w:val="24"/>
          <w:szCs w:val="24"/>
          <w:lang w:eastAsia="ru-RU"/>
        </w:rPr>
        <w:t>=</w:t>
      </w:r>
    </w:p>
    <w:p w14:paraId="5E0992A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9        Б)  8          В)  10         Г)  12</w:t>
      </w:r>
    </w:p>
    <w:p w14:paraId="304B327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KCL</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K</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соответственно равны…</w:t>
      </w:r>
    </w:p>
    <w:p w14:paraId="4FDC8C8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и  1      Б)  2 и 2       В)  1 и 2     Г) 1 и 1</w:t>
      </w:r>
    </w:p>
    <w:p w14:paraId="5B07C37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главных подгрупп находятся в ряду</w:t>
      </w:r>
    </w:p>
    <w:p w14:paraId="53E2EE2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P</w:t>
      </w:r>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Te</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W</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Ga</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Ag</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Na</w:t>
      </w:r>
    </w:p>
    <w:p w14:paraId="43D6DE9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Неметаллические свойства увеличиваются в ряду</w:t>
      </w:r>
    </w:p>
    <w:p w14:paraId="2525A52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Br</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Ti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Ag</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Au</w:t>
      </w:r>
      <w:r w:rsidRPr="00D85E0B">
        <w:rPr>
          <w:rFonts w:ascii="Times New Roman" w:eastAsia="Times New Roman" w:hAnsi="Times New Roman" w:cs="Times New Roman"/>
          <w:color w:val="000000"/>
          <w:sz w:val="24"/>
          <w:szCs w:val="24"/>
          <w:lang w:eastAsia="ru-RU"/>
        </w:rPr>
        <w:t xml:space="preserve"> </w:t>
      </w:r>
    </w:p>
    <w:p w14:paraId="303D139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Самый активный  металл</w:t>
      </w:r>
    </w:p>
    <w:p w14:paraId="32258CE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Ba</w:t>
      </w:r>
    </w:p>
    <w:p w14:paraId="659C50B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магния в </w:t>
      </w:r>
      <w:proofErr w:type="spellStart"/>
      <w:r w:rsidRPr="00D85E0B">
        <w:rPr>
          <w:rFonts w:ascii="Times New Roman" w:eastAsia="Times New Roman" w:hAnsi="Times New Roman" w:cs="Times New Roman"/>
          <w:b/>
          <w:color w:val="000000"/>
          <w:sz w:val="24"/>
          <w:szCs w:val="24"/>
          <w:lang w:val="en-US" w:eastAsia="ru-RU"/>
        </w:rPr>
        <w:t>MgI</w:t>
      </w:r>
      <w:proofErr w:type="spellEnd"/>
      <w:r w:rsidRPr="00D85E0B">
        <w:rPr>
          <w:rFonts w:ascii="Times New Roman" w:eastAsia="Times New Roman" w:hAnsi="Times New Roman" w:cs="Times New Roman"/>
          <w:b/>
          <w:color w:val="000000"/>
          <w:sz w:val="24"/>
          <w:szCs w:val="24"/>
          <w:vertAlign w:val="subscript"/>
          <w:lang w:eastAsia="ru-RU"/>
        </w:rPr>
        <w:t>2</w:t>
      </w:r>
    </w:p>
    <w:p w14:paraId="38D1568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18,5 %     Б)  15,8 %    В) 50 %     Г)  63%</w:t>
      </w:r>
    </w:p>
    <w:p w14:paraId="51F1F91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Ga</w:t>
      </w:r>
      <w:r w:rsidRPr="00D85E0B">
        <w:rPr>
          <w:rFonts w:ascii="Times New Roman" w:eastAsia="Times New Roman" w:hAnsi="Times New Roman" w:cs="Times New Roman"/>
          <w:b/>
          <w:color w:val="000000"/>
          <w:sz w:val="24"/>
          <w:szCs w:val="24"/>
          <w:lang w:eastAsia="ru-RU"/>
        </w:rPr>
        <w:t xml:space="preserve">  равна</w:t>
      </w:r>
    </w:p>
    <w:p w14:paraId="4AED1AE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              Б)  2              В)  1                    Г)   3</w:t>
      </w:r>
    </w:p>
    <w:p w14:paraId="052EEBD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O</w:t>
      </w:r>
    </w:p>
    <w:p w14:paraId="74194BB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62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Б)  39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В)  62         Г)  39  </w:t>
      </w:r>
    </w:p>
    <w:p w14:paraId="097BDFA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серы соответствует выражению</w:t>
      </w:r>
    </w:p>
    <w:p w14:paraId="703F56C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p>
    <w:p w14:paraId="48F176C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4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p>
    <w:p w14:paraId="7266594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6 периоде</w:t>
      </w:r>
    </w:p>
    <w:p w14:paraId="5B7BE05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        Б)   32         В)  24               Г) 8</w:t>
      </w:r>
    </w:p>
    <w:p w14:paraId="3A5A6B0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Максимальное число электронов на четвертом энергетическом уровне:</w:t>
      </w:r>
    </w:p>
    <w:p w14:paraId="39C7F9C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7C711A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32;             В) 26;              Г) 18.</w:t>
      </w:r>
    </w:p>
    <w:p w14:paraId="3AFD07E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8246F9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марганца равно:</w:t>
      </w:r>
    </w:p>
    <w:p w14:paraId="48DA1C2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25;           Б) 29;             В) 30;               Г) 55.</w:t>
      </w:r>
    </w:p>
    <w:p w14:paraId="72768FE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97C8B2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группе сверху вниз уменьшается</w:t>
      </w:r>
      <w:r w:rsidRPr="00D85E0B">
        <w:rPr>
          <w:rFonts w:ascii="Times New Roman" w:eastAsia="Times New Roman" w:hAnsi="Times New Roman" w:cs="Times New Roman"/>
          <w:b/>
          <w:color w:val="000000"/>
          <w:sz w:val="24"/>
          <w:szCs w:val="24"/>
          <w:lang w:eastAsia="ru-RU"/>
        </w:rPr>
        <w:br/>
      </w:r>
    </w:p>
    <w:p w14:paraId="49F3545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высшая степень окисления     Б) число валентных электронов</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14:paraId="16F8AE5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D45BDD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790A05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15. Степень окисления атома углерода в соединении </w:t>
      </w:r>
      <w:r w:rsidRPr="00D85E0B">
        <w:rPr>
          <w:rFonts w:ascii="Times New Roman" w:eastAsia="Times New Roman" w:hAnsi="Times New Roman" w:cs="Times New Roman"/>
          <w:b/>
          <w:bCs/>
          <w:color w:val="000000"/>
          <w:sz w:val="24"/>
          <w:szCs w:val="24"/>
          <w:lang w:eastAsia="ru-RU"/>
        </w:rPr>
        <w:t>C</w:t>
      </w:r>
      <w:r w:rsidRPr="00D85E0B">
        <w:rPr>
          <w:rFonts w:ascii="Times New Roman" w:eastAsia="Times New Roman" w:hAnsi="Times New Roman" w:cs="Times New Roman"/>
          <w:b/>
          <w:bCs/>
          <w:color w:val="000000"/>
          <w:sz w:val="24"/>
          <w:szCs w:val="24"/>
          <w:vertAlign w:val="subscript"/>
          <w:lang w:eastAsia="ru-RU"/>
        </w:rPr>
        <w:t>2</w:t>
      </w:r>
      <w:r w:rsidRPr="00D85E0B">
        <w:rPr>
          <w:rFonts w:ascii="Times New Roman" w:eastAsia="Times New Roman" w:hAnsi="Times New Roman" w:cs="Times New Roman"/>
          <w:b/>
          <w:bCs/>
          <w:color w:val="000000"/>
          <w:sz w:val="24"/>
          <w:szCs w:val="24"/>
          <w:lang w:eastAsia="ru-RU"/>
        </w:rPr>
        <w:t>H</w:t>
      </w:r>
      <w:r w:rsidRPr="00D85E0B">
        <w:rPr>
          <w:rFonts w:ascii="Times New Roman" w:eastAsia="Times New Roman" w:hAnsi="Times New Roman" w:cs="Times New Roman"/>
          <w:b/>
          <w:bCs/>
          <w:color w:val="000000"/>
          <w:sz w:val="24"/>
          <w:szCs w:val="24"/>
          <w:vertAlign w:val="subscript"/>
          <w:lang w:eastAsia="ru-RU"/>
        </w:rPr>
        <w:t>5</w:t>
      </w:r>
      <w:r w:rsidRPr="00D85E0B">
        <w:rPr>
          <w:rFonts w:ascii="Times New Roman" w:eastAsia="Times New Roman" w:hAnsi="Times New Roman" w:cs="Times New Roman"/>
          <w:b/>
          <w:bCs/>
          <w:color w:val="000000"/>
          <w:sz w:val="24"/>
          <w:szCs w:val="24"/>
          <w:lang w:eastAsia="ru-RU"/>
        </w:rPr>
        <w:t>NH</w:t>
      </w:r>
      <w:r w:rsidRPr="00D85E0B">
        <w:rPr>
          <w:rFonts w:ascii="Times New Roman" w:eastAsia="Times New Roman" w:hAnsi="Times New Roman" w:cs="Times New Roman"/>
          <w:b/>
          <w:bCs/>
          <w:color w:val="000000"/>
          <w:sz w:val="24"/>
          <w:szCs w:val="24"/>
          <w:vertAlign w:val="subscript"/>
          <w:lang w:eastAsia="ru-RU"/>
        </w:rPr>
        <w:t xml:space="preserve">2  </w:t>
      </w:r>
      <w:r w:rsidRPr="00D85E0B">
        <w:rPr>
          <w:rFonts w:ascii="Times New Roman" w:eastAsia="Times New Roman" w:hAnsi="Times New Roman" w:cs="Times New Roman"/>
          <w:b/>
          <w:color w:val="000000"/>
          <w:sz w:val="24"/>
          <w:szCs w:val="24"/>
          <w:lang w:eastAsia="ru-RU"/>
        </w:rPr>
        <w:t>равна</w:t>
      </w:r>
    </w:p>
    <w:p w14:paraId="6264357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- 4         В)  +1       Г) +4</w:t>
      </w:r>
    </w:p>
    <w:p w14:paraId="396527B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8B0BA5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16. Сокращённое ионное уравнение: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Cu</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+ 2OH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eastAsia="ru-RU"/>
        </w:rPr>
        <w:t>Cu</w:t>
      </w:r>
      <w:proofErr w:type="spellEnd"/>
      <w:r w:rsidRPr="00D85E0B">
        <w:rPr>
          <w:rFonts w:ascii="Times New Roman" w:eastAsia="Times New Roman" w:hAnsi="Times New Roman" w:cs="Times New Roman"/>
          <w:b/>
          <w:color w:val="000000"/>
          <w:sz w:val="24"/>
          <w:szCs w:val="24"/>
          <w:lang w:eastAsia="ru-RU"/>
        </w:rPr>
        <w:t>(OH)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взаимодействию</w:t>
      </w:r>
      <w:r w:rsidRPr="00D85E0B">
        <w:rPr>
          <w:rFonts w:ascii="Times New Roman" w:eastAsia="Times New Roman" w:hAnsi="Times New Roman" w:cs="Times New Roman"/>
          <w:color w:val="000000"/>
          <w:sz w:val="24"/>
          <w:szCs w:val="24"/>
          <w:lang w:eastAsia="ru-RU"/>
        </w:rPr>
        <w:t xml:space="preserve"> </w:t>
      </w:r>
    </w:p>
    <w:p w14:paraId="2EE9A44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44FF74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CuCO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+ 2NaOH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CuSiO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w:t>
      </w:r>
      <w:proofErr w:type="spellStart"/>
      <w:r w:rsidRPr="00D85E0B">
        <w:rPr>
          <w:rFonts w:ascii="Times New Roman" w:eastAsia="Times New Roman" w:hAnsi="Times New Roman" w:cs="Times New Roman"/>
          <w:color w:val="000000"/>
          <w:sz w:val="24"/>
          <w:szCs w:val="24"/>
          <w:lang w:val="en-US" w:eastAsia="ru-RU"/>
        </w:rPr>
        <w:t>LiOH</w:t>
      </w:r>
      <w:proofErr w:type="spellEnd"/>
    </w:p>
    <w:p w14:paraId="1ACD730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CuCl</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Fe(OH)</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Cu(NO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+ 2NaOH</w:t>
      </w:r>
    </w:p>
    <w:p w14:paraId="56C3658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14:paraId="211BDC6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14:paraId="44E2C01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бутена-2 является вещество:</w:t>
      </w:r>
    </w:p>
    <w:p w14:paraId="49EF40E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A)</w:t>
      </w:r>
      <w:r w:rsidRPr="00D85E0B">
        <w:rPr>
          <w:rFonts w:ascii="Times New Roman" w:eastAsia="Times New Roman" w:hAnsi="Times New Roman" w:cs="Times New Roman"/>
          <w:color w:val="000000"/>
          <w:sz w:val="24"/>
          <w:szCs w:val="24"/>
          <w:lang w:eastAsia="ru-RU"/>
        </w:rPr>
        <w:tab/>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CН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14:paraId="7A9A2AB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694E749" w14:textId="77777777" w:rsidR="0006785D" w:rsidRDefault="0006785D"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0764D8C4" w14:textId="29E1CD7C"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Б)</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w:t>
      </w:r>
      <w:proofErr w:type="gramStart"/>
      <w:r w:rsidRPr="00D85E0B">
        <w:rPr>
          <w:rFonts w:ascii="Times New Roman" w:eastAsia="Times New Roman" w:hAnsi="Times New Roman" w:cs="Times New Roman"/>
          <w:color w:val="000000"/>
          <w:sz w:val="24"/>
          <w:szCs w:val="24"/>
          <w:lang w:eastAsia="ru-RU"/>
        </w:rPr>
        <w:t>–  СН</w:t>
      </w:r>
      <w:proofErr w:type="gramEnd"/>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ab/>
        <w:t xml:space="preserve">                Г)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 = СН</w:t>
      </w:r>
      <w:r w:rsidRPr="00D85E0B">
        <w:rPr>
          <w:rFonts w:ascii="Times New Roman" w:eastAsia="Times New Roman" w:hAnsi="Times New Roman" w:cs="Times New Roman"/>
          <w:color w:val="000000"/>
          <w:sz w:val="24"/>
          <w:szCs w:val="24"/>
          <w:vertAlign w:val="subscript"/>
          <w:lang w:eastAsia="ru-RU"/>
        </w:rPr>
        <w:t>2</w:t>
      </w:r>
    </w:p>
    <w:p w14:paraId="42DC927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14:paraId="22EBF96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ab/>
        <w:t xml:space="preserve">                                                      </w:t>
      </w:r>
      <w:proofErr w:type="spellStart"/>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proofErr w:type="spellEnd"/>
    </w:p>
    <w:p w14:paraId="51CCEA1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18. Из</w:t>
      </w:r>
      <w:r w:rsidRPr="00D85E0B">
        <w:rPr>
          <w:rFonts w:ascii="Times New Roman" w:eastAsia="Times New Roman" w:hAnsi="Times New Roman" w:cs="Times New Roman"/>
          <w:b/>
          <w:color w:val="000000"/>
          <w:sz w:val="24"/>
          <w:szCs w:val="24"/>
          <w:lang w:eastAsia="ru-RU"/>
        </w:rPr>
        <w:softHyphen/>
        <w:t>ме</w:t>
      </w:r>
      <w:r w:rsidRPr="00D85E0B">
        <w:rPr>
          <w:rFonts w:ascii="Times New Roman" w:eastAsia="Times New Roman" w:hAnsi="Times New Roman" w:cs="Times New Roman"/>
          <w:b/>
          <w:color w:val="000000"/>
          <w:sz w:val="24"/>
          <w:szCs w:val="24"/>
          <w:lang w:eastAsia="ru-RU"/>
        </w:rPr>
        <w:softHyphen/>
        <w:t>не</w:t>
      </w:r>
      <w:r w:rsidRPr="00D85E0B">
        <w:rPr>
          <w:rFonts w:ascii="Times New Roman" w:eastAsia="Times New Roman" w:hAnsi="Times New Roman" w:cs="Times New Roman"/>
          <w:b/>
          <w:color w:val="000000"/>
          <w:sz w:val="24"/>
          <w:szCs w:val="24"/>
          <w:lang w:eastAsia="ru-RU"/>
        </w:rPr>
        <w:softHyphen/>
        <w:t>ние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прак</w:t>
      </w:r>
      <w:r w:rsidRPr="00D85E0B">
        <w:rPr>
          <w:rFonts w:ascii="Times New Roman" w:eastAsia="Times New Roman" w:hAnsi="Times New Roman" w:cs="Times New Roman"/>
          <w:b/>
          <w:color w:val="000000"/>
          <w:sz w:val="24"/>
          <w:szCs w:val="24"/>
          <w:lang w:eastAsia="ru-RU"/>
        </w:rPr>
        <w:softHyphen/>
        <w:t>ти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ски не вли</w:t>
      </w:r>
      <w:r w:rsidRPr="00D85E0B">
        <w:rPr>
          <w:rFonts w:ascii="Times New Roman" w:eastAsia="Times New Roman" w:hAnsi="Times New Roman" w:cs="Times New Roman"/>
          <w:b/>
          <w:color w:val="000000"/>
          <w:sz w:val="24"/>
          <w:szCs w:val="24"/>
          <w:lang w:eastAsia="ru-RU"/>
        </w:rPr>
        <w:softHyphen/>
        <w:t>я</w:t>
      </w:r>
      <w:r w:rsidRPr="00D85E0B">
        <w:rPr>
          <w:rFonts w:ascii="Times New Roman" w:eastAsia="Times New Roman" w:hAnsi="Times New Roman" w:cs="Times New Roman"/>
          <w:b/>
          <w:color w:val="000000"/>
          <w:sz w:val="24"/>
          <w:szCs w:val="24"/>
          <w:lang w:eastAsia="ru-RU"/>
        </w:rPr>
        <w:softHyphen/>
        <w:t>ет на сме</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ние хи</w:t>
      </w:r>
      <w:r w:rsidRPr="00D85E0B">
        <w:rPr>
          <w:rFonts w:ascii="Times New Roman" w:eastAsia="Times New Roman" w:hAnsi="Times New Roman" w:cs="Times New Roman"/>
          <w:b/>
          <w:color w:val="000000"/>
          <w:sz w:val="24"/>
          <w:szCs w:val="24"/>
          <w:lang w:eastAsia="ru-RU"/>
        </w:rPr>
        <w:softHyphen/>
        <w:t>ми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ско</w:t>
      </w:r>
      <w:r w:rsidRPr="00D85E0B">
        <w:rPr>
          <w:rFonts w:ascii="Times New Roman" w:eastAsia="Times New Roman" w:hAnsi="Times New Roman" w:cs="Times New Roman"/>
          <w:b/>
          <w:color w:val="000000"/>
          <w:sz w:val="24"/>
          <w:szCs w:val="24"/>
          <w:lang w:eastAsia="ru-RU"/>
        </w:rPr>
        <w:softHyphen/>
        <w:t>го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 xml:space="preserve">сия в </w:t>
      </w:r>
      <w:proofErr w:type="gramStart"/>
      <w:r w:rsidRPr="00D85E0B">
        <w:rPr>
          <w:rFonts w:ascii="Times New Roman" w:eastAsia="Times New Roman" w:hAnsi="Times New Roman" w:cs="Times New Roman"/>
          <w:b/>
          <w:color w:val="000000"/>
          <w:sz w:val="24"/>
          <w:szCs w:val="24"/>
          <w:lang w:eastAsia="ru-RU"/>
        </w:rPr>
        <w:t>системе..</w:t>
      </w:r>
      <w:proofErr w:type="gramEnd"/>
    </w:p>
    <w:p w14:paraId="3D3E761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N</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+ 3H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02315E64" wp14:editId="3AFED222">
            <wp:extent cx="140970" cy="140970"/>
            <wp:effectExtent l="0" t="0" r="0" b="0"/>
            <wp:docPr id="65" name="Рисунок 24"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2NH</w:t>
      </w:r>
      <w:r w:rsidRPr="00D85E0B">
        <w:rPr>
          <w:rFonts w:ascii="Times New Roman" w:eastAsia="Times New Roman" w:hAnsi="Times New Roman" w:cs="Times New Roman"/>
          <w:color w:val="000000"/>
          <w:sz w:val="24"/>
          <w:szCs w:val="24"/>
          <w:vertAlign w:val="subscript"/>
          <w:lang w:val="es-ES" w:eastAsia="ru-RU"/>
        </w:rPr>
        <w:t>3</w:t>
      </w:r>
    </w:p>
    <w:p w14:paraId="2045072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s-ES" w:eastAsia="ru-RU"/>
        </w:rPr>
        <w:t>)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O</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5CD037D8" wp14:editId="3AFB53FA">
            <wp:extent cx="140970" cy="140970"/>
            <wp:effectExtent l="0" t="0" r="0" b="0"/>
            <wp:docPr id="64" name="Рисунок 23"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p>
    <w:p w14:paraId="132F4E5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56D176FC" wp14:editId="3CCE813B">
            <wp:extent cx="140970" cy="140970"/>
            <wp:effectExtent l="0" t="0" r="0" b="0"/>
            <wp:docPr id="63" name="Рисунок 22"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2HCl</w:t>
      </w:r>
    </w:p>
    <w:p w14:paraId="18DE034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r w:rsidRPr="00D85E0B">
        <w:rPr>
          <w:rFonts w:ascii="Times New Roman" w:eastAsia="Times New Roman" w:hAnsi="Times New Roman" w:cs="Times New Roman"/>
          <w:color w:val="000000"/>
          <w:sz w:val="24"/>
          <w:szCs w:val="24"/>
          <w:lang w:eastAsia="ru-RU"/>
        </w:rPr>
        <w:t xml:space="preserve">Г)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59408C8C" wp14:editId="1C5CC814">
            <wp:extent cx="140970" cy="140970"/>
            <wp:effectExtent l="0" t="0" r="0" b="0"/>
            <wp:docPr id="62" name="Рисунок 21"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p>
    <w:p w14:paraId="18317FA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DFC26D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0D6A6D1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 «Бесцветный газ, легче воздуха,  не имеет запаха, входит в состав природного газа» - данные свойства  соответствуют:</w:t>
      </w:r>
    </w:p>
    <w:p w14:paraId="46E77ED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этилен        Б) нефть         В)  глицерин       Г) бензол</w:t>
      </w:r>
    </w:p>
    <w:p w14:paraId="39F9F17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14:paraId="44B2647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2E746C5A" wp14:editId="436D7E4E">
            <wp:extent cx="2853690" cy="964565"/>
            <wp:effectExtent l="0" t="0" r="3810" b="6985"/>
            <wp:docPr id="61" name="Рисунок 6" descr="Описание: Описание: http://im8-tub-ru.yandex.net/i?id=85992990-65-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http://im8-tub-ru.yandex.net/i?id=85992990-65-72&amp;n=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3690" cy="964565"/>
                    </a:xfrm>
                    <a:prstGeom prst="rect">
                      <a:avLst/>
                    </a:prstGeom>
                    <a:noFill/>
                    <a:ln>
                      <a:noFill/>
                    </a:ln>
                  </pic:spPr>
                </pic:pic>
              </a:graphicData>
            </a:graphic>
          </wp:inline>
        </w:drawing>
      </w:r>
    </w:p>
    <w:p w14:paraId="0AC5D09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3метил гексан                       б) 4 пропил  гексан  </w:t>
      </w:r>
    </w:p>
    <w:p w14:paraId="61E0587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3 пропил гексан                    г) 2 метил 3 этил гексан</w:t>
      </w:r>
    </w:p>
    <w:p w14:paraId="76AEDA1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21.</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С какими веществами  взаимодействует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O</w:t>
      </w:r>
    </w:p>
    <w:p w14:paraId="2CF1B72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KOH</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proofErr w:type="spellStart"/>
      <w:r w:rsidRPr="00D85E0B">
        <w:rPr>
          <w:rFonts w:ascii="Times New Roman" w:eastAsia="Times New Roman" w:hAnsi="Times New Roman" w:cs="Times New Roman"/>
          <w:color w:val="000000"/>
          <w:sz w:val="24"/>
          <w:szCs w:val="24"/>
          <w:lang w:val="en-US" w:eastAsia="ru-RU"/>
        </w:rPr>
        <w:t>KCl</w:t>
      </w:r>
      <w:proofErr w:type="spellEnd"/>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p>
    <w:p w14:paraId="500BB39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6BF6C8E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s-ES" w:eastAsia="ru-RU"/>
        </w:rPr>
      </w:pPr>
      <w:r w:rsidRPr="00D85E0B">
        <w:rPr>
          <w:rFonts w:ascii="Times New Roman" w:eastAsia="Times New Roman" w:hAnsi="Times New Roman" w:cs="Times New Roman"/>
          <w:b/>
          <w:color w:val="000000"/>
          <w:sz w:val="24"/>
          <w:szCs w:val="24"/>
          <w:lang w:eastAsia="ru-RU"/>
        </w:rPr>
        <w:t xml:space="preserve">22.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Выбрать</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b/>
          <w:color w:val="000000"/>
          <w:sz w:val="24"/>
          <w:szCs w:val="24"/>
          <w:lang w:eastAsia="ru-RU"/>
        </w:rPr>
        <w:t>соли</w:t>
      </w:r>
      <w:r w:rsidRPr="00D85E0B">
        <w:rPr>
          <w:rFonts w:ascii="Times New Roman" w:eastAsia="Times New Roman" w:hAnsi="Times New Roman" w:cs="Times New Roman"/>
          <w:b/>
          <w:color w:val="000000"/>
          <w:sz w:val="24"/>
          <w:szCs w:val="24"/>
          <w:lang w:val="es-ES" w:eastAsia="ru-RU"/>
        </w:rPr>
        <w:t>.</w:t>
      </w:r>
    </w:p>
    <w:p w14:paraId="7586469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3B4E243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Ba(NO</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Б</w:t>
      </w:r>
      <w:r w:rsidRPr="00D85E0B">
        <w:rPr>
          <w:rFonts w:ascii="Times New Roman" w:eastAsia="Times New Roman" w:hAnsi="Times New Roman" w:cs="Times New Roman"/>
          <w:color w:val="000000"/>
          <w:sz w:val="24"/>
          <w:szCs w:val="24"/>
          <w:lang w:val="es-ES" w:eastAsia="ru-RU"/>
        </w:rPr>
        <w:t>) AL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В</w:t>
      </w:r>
      <w:r w:rsidRPr="00D85E0B">
        <w:rPr>
          <w:rFonts w:ascii="Times New Roman" w:eastAsia="Times New Roman" w:hAnsi="Times New Roman" w:cs="Times New Roman"/>
          <w:color w:val="000000"/>
          <w:sz w:val="24"/>
          <w:szCs w:val="24"/>
          <w:lang w:val="es-ES" w:eastAsia="ru-RU"/>
        </w:rPr>
        <w:t>) P</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vertAlign w:val="subscript"/>
          <w:lang w:val="es-ES" w:eastAsia="ru-RU"/>
        </w:rPr>
        <w:t>5</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AL(OH)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p>
    <w:p w14:paraId="3FD0D98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s-ES" w:eastAsia="ru-RU"/>
        </w:rPr>
        <w:t>) MgCL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s-ES" w:eastAsia="ru-RU"/>
        </w:rPr>
        <w:t>) Fe(OH)</w:t>
      </w:r>
      <w:r w:rsidRPr="00D85E0B">
        <w:rPr>
          <w:rFonts w:ascii="Times New Roman" w:eastAsia="Times New Roman" w:hAnsi="Times New Roman" w:cs="Times New Roman"/>
          <w:color w:val="000000"/>
          <w:sz w:val="24"/>
          <w:szCs w:val="24"/>
          <w:vertAlign w:val="subscript"/>
          <w:lang w:val="es-ES" w:eastAsia="ru-RU"/>
        </w:rPr>
        <w:t>3</w:t>
      </w:r>
    </w:p>
    <w:p w14:paraId="4A34FD2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6DE1CD5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Прочитать текст.</w:t>
      </w:r>
    </w:p>
    <w:p w14:paraId="0A8E5CB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287ACA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color w:val="000000"/>
          <w:sz w:val="24"/>
          <w:szCs w:val="24"/>
          <w:lang w:eastAsia="ru-RU"/>
        </w:rPr>
        <w:t>Вода с большим содержанием солей называется </w:t>
      </w:r>
      <w:r w:rsidRPr="00D85E0B">
        <w:rPr>
          <w:rFonts w:ascii="Times New Roman" w:eastAsia="Times New Roman" w:hAnsi="Times New Roman" w:cs="Times New Roman"/>
          <w:iCs/>
          <w:color w:val="000000"/>
          <w:sz w:val="24"/>
          <w:szCs w:val="24"/>
          <w:lang w:eastAsia="ru-RU"/>
        </w:rPr>
        <w:t>жёсткой</w:t>
      </w:r>
      <w:r w:rsidRPr="00D85E0B">
        <w:rPr>
          <w:rFonts w:ascii="Times New Roman" w:eastAsia="Times New Roman" w:hAnsi="Times New Roman" w:cs="Times New Roman"/>
          <w:color w:val="000000"/>
          <w:sz w:val="24"/>
          <w:szCs w:val="24"/>
          <w:lang w:eastAsia="ru-RU"/>
        </w:rPr>
        <w:t>. Различают </w:t>
      </w:r>
      <w:r w:rsidRPr="00D85E0B">
        <w:rPr>
          <w:rFonts w:ascii="Times New Roman" w:eastAsia="Times New Roman" w:hAnsi="Times New Roman" w:cs="Times New Roman"/>
          <w:iCs/>
          <w:color w:val="000000"/>
          <w:sz w:val="24"/>
          <w:szCs w:val="24"/>
          <w:lang w:eastAsia="ru-RU"/>
        </w:rPr>
        <w:t>временную жёсткость</w:t>
      </w:r>
      <w:r w:rsidRPr="00D85E0B">
        <w:rPr>
          <w:rFonts w:ascii="Times New Roman" w:eastAsia="Times New Roman" w:hAnsi="Times New Roman" w:cs="Times New Roman"/>
          <w:color w:val="000000"/>
          <w:sz w:val="24"/>
          <w:szCs w:val="24"/>
          <w:lang w:eastAsia="ru-RU"/>
        </w:rPr>
        <w:t xml:space="preserve">, обусловленную </w:t>
      </w:r>
      <w:hyperlink r:id="rId14" w:tooltip="Гидрокарбонаты" w:history="1">
        <w:r w:rsidRPr="00D85E0B">
          <w:rPr>
            <w:rStyle w:val="a8"/>
            <w:rFonts w:ascii="Times New Roman" w:eastAsia="Times New Roman" w:hAnsi="Times New Roman" w:cs="Times New Roman"/>
            <w:sz w:val="24"/>
            <w:szCs w:val="24"/>
            <w:lang w:eastAsia="ru-RU"/>
          </w:rPr>
          <w:t>гидрокарбонатами</w:t>
        </w:r>
      </w:hyperlink>
      <w:r w:rsidRPr="00D85E0B">
        <w:rPr>
          <w:rFonts w:ascii="Times New Roman" w:eastAsia="Times New Roman" w:hAnsi="Times New Roman" w:cs="Times New Roman"/>
          <w:color w:val="000000"/>
          <w:sz w:val="24"/>
          <w:szCs w:val="24"/>
          <w:lang w:eastAsia="ru-RU"/>
        </w:rPr>
        <w:t> кальция и магния Са(НСО</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;Mg(НСО</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и </w:t>
      </w:r>
      <w:r w:rsidRPr="00D85E0B">
        <w:rPr>
          <w:rFonts w:ascii="Times New Roman" w:eastAsia="Times New Roman" w:hAnsi="Times New Roman" w:cs="Times New Roman"/>
          <w:iCs/>
          <w:color w:val="000000"/>
          <w:sz w:val="24"/>
          <w:szCs w:val="24"/>
          <w:lang w:eastAsia="ru-RU"/>
        </w:rPr>
        <w:t>постоянную жёсткость</w:t>
      </w:r>
      <w:r w:rsidRPr="00D85E0B">
        <w:rPr>
          <w:rFonts w:ascii="Times New Roman" w:eastAsia="Times New Roman" w:hAnsi="Times New Roman" w:cs="Times New Roman"/>
          <w:color w:val="000000"/>
          <w:sz w:val="24"/>
          <w:szCs w:val="24"/>
          <w:lang w:eastAsia="ru-RU"/>
        </w:rPr>
        <w:t>, вызванную присутствием других солей. Жёсткая вода при умывании сушит кожу, в ней плохо образуется пена при использовании </w:t>
      </w:r>
      <w:hyperlink r:id="rId15" w:tooltip="Мыло" w:history="1">
        <w:r w:rsidRPr="00D85E0B">
          <w:rPr>
            <w:rStyle w:val="a8"/>
            <w:rFonts w:ascii="Times New Roman" w:eastAsia="Times New Roman" w:hAnsi="Times New Roman" w:cs="Times New Roman"/>
            <w:sz w:val="24"/>
            <w:szCs w:val="24"/>
            <w:lang w:eastAsia="ru-RU"/>
          </w:rPr>
          <w:t>мыла</w:t>
        </w:r>
      </w:hyperlink>
      <w:r w:rsidRPr="00D85E0B">
        <w:rPr>
          <w:rFonts w:ascii="Times New Roman" w:eastAsia="Times New Roman" w:hAnsi="Times New Roman" w:cs="Times New Roman"/>
          <w:color w:val="000000"/>
          <w:sz w:val="24"/>
          <w:szCs w:val="24"/>
          <w:lang w:eastAsia="ru-RU"/>
        </w:rPr>
        <w:t>. Использование жёсткой воды вызывает появление осадка (</w:t>
      </w:r>
      <w:hyperlink r:id="rId16" w:tooltip="Накипь" w:history="1">
        <w:r w:rsidRPr="00D85E0B">
          <w:rPr>
            <w:rStyle w:val="a8"/>
            <w:rFonts w:ascii="Times New Roman" w:eastAsia="Times New Roman" w:hAnsi="Times New Roman" w:cs="Times New Roman"/>
            <w:sz w:val="24"/>
            <w:szCs w:val="24"/>
            <w:lang w:eastAsia="ru-RU"/>
          </w:rPr>
          <w:t>накипи</w:t>
        </w:r>
      </w:hyperlink>
      <w:r w:rsidRPr="00D85E0B">
        <w:rPr>
          <w:rFonts w:ascii="Times New Roman" w:eastAsia="Times New Roman" w:hAnsi="Times New Roman" w:cs="Times New Roman"/>
          <w:color w:val="000000"/>
          <w:sz w:val="24"/>
          <w:szCs w:val="24"/>
          <w:lang w:eastAsia="ru-RU"/>
        </w:rPr>
        <w:t xml:space="preserve">) на стенках котлов, в трубах и т. п. Устранить жесткость можно  кипячением воды, в результате термически нестойкие гидрокарбонаты кальция и магния разлагаются с образованием накипи. Смягчение при помощи щелочей, замерзанием.  Самый простой способ – воспользоваться пищевой содой из расчета четверть чайной ложки на стакан воды. Также для этих целей применяется нашатырный спирт, бура или поташ. </w:t>
      </w:r>
      <w:r w:rsidRPr="00D85E0B">
        <w:rPr>
          <w:rFonts w:ascii="Times New Roman" w:eastAsia="Times New Roman" w:hAnsi="Times New Roman" w:cs="Times New Roman"/>
          <w:bCs/>
          <w:color w:val="000000"/>
          <w:sz w:val="24"/>
          <w:szCs w:val="24"/>
          <w:lang w:eastAsia="ru-RU"/>
        </w:rPr>
        <w:t>Так вот, кальций, содержащийся в жесткой воде в избытке, соединяется с этими выделениями и закупоривает поры. Причем связь тут прямая: чем жестче вода, тем опасней закупорка. При этом под кожей образуются кристаллы кальция – та самая накипь, которая появляется в чайниках. В жесткой воде не мылится мыло, что увеличивает его расход. Кроме того, жесткость воды влияет на качество стирки и продолжительность работы бытовых приборов, в которых используется вода.</w:t>
      </w:r>
    </w:p>
    <w:p w14:paraId="79F64F4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p>
    <w:p w14:paraId="794CA99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D85E0B">
        <w:rPr>
          <w:rFonts w:ascii="Times New Roman" w:eastAsia="Times New Roman" w:hAnsi="Times New Roman" w:cs="Times New Roman"/>
          <w:b/>
          <w:bCs/>
          <w:color w:val="000000"/>
          <w:sz w:val="24"/>
          <w:szCs w:val="24"/>
          <w:lang w:eastAsia="ru-RU"/>
        </w:rPr>
        <w:t xml:space="preserve">Выбрать истинные суждения, согласно </w:t>
      </w:r>
      <w:proofErr w:type="gramStart"/>
      <w:r w:rsidRPr="00D85E0B">
        <w:rPr>
          <w:rFonts w:ascii="Times New Roman" w:eastAsia="Times New Roman" w:hAnsi="Times New Roman" w:cs="Times New Roman"/>
          <w:b/>
          <w:bCs/>
          <w:color w:val="000000"/>
          <w:sz w:val="24"/>
          <w:szCs w:val="24"/>
          <w:lang w:eastAsia="ru-RU"/>
        </w:rPr>
        <w:t>тексту.</w:t>
      </w:r>
      <w:r w:rsidRPr="00D85E0B">
        <w:rPr>
          <w:rFonts w:ascii="Times New Roman" w:eastAsia="Times New Roman" w:hAnsi="Times New Roman" w:cs="Times New Roman"/>
          <w:b/>
          <w:bCs/>
          <w:i/>
          <w:color w:val="000000"/>
          <w:sz w:val="24"/>
          <w:szCs w:val="24"/>
          <w:lang w:eastAsia="ru-RU"/>
        </w:rPr>
        <w:t>(</w:t>
      </w:r>
      <w:proofErr w:type="gramEnd"/>
      <w:r w:rsidRPr="00D85E0B">
        <w:rPr>
          <w:rFonts w:ascii="Times New Roman" w:eastAsia="Times New Roman" w:hAnsi="Times New Roman" w:cs="Times New Roman"/>
          <w:b/>
          <w:bCs/>
          <w:i/>
          <w:color w:val="000000"/>
          <w:sz w:val="24"/>
          <w:szCs w:val="24"/>
          <w:lang w:eastAsia="ru-RU"/>
        </w:rPr>
        <w:t>Ответов несколько)</w:t>
      </w:r>
    </w:p>
    <w:p w14:paraId="0D11F7D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bCs/>
          <w:color w:val="000000"/>
          <w:sz w:val="24"/>
          <w:szCs w:val="24"/>
          <w:lang w:eastAsia="ru-RU"/>
        </w:rPr>
        <w:t>А) Недостаток кальция, в организме человека лучше восполнять жесткой водой богатой кальцием</w:t>
      </w:r>
    </w:p>
    <w:p w14:paraId="055ED18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bCs/>
          <w:color w:val="000000"/>
          <w:sz w:val="24"/>
          <w:szCs w:val="24"/>
          <w:lang w:eastAsia="ru-RU"/>
        </w:rPr>
        <w:t>Б) Жесткая вода имеет много солей кальция и магния</w:t>
      </w:r>
    </w:p>
    <w:p w14:paraId="2199AFC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В) Устранить жесткость воды можно кипячением</w:t>
      </w:r>
    </w:p>
    <w:p w14:paraId="1FF9C09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Постоянная жёсткость, вызвана  присутствием солей магния и кальция.</w:t>
      </w:r>
    </w:p>
    <w:p w14:paraId="4B5EED8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Уксусная кислота смягчает жесткую воду.</w:t>
      </w:r>
    </w:p>
    <w:p w14:paraId="13CBFBA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Пить жесткую воду не рекомендуется.</w:t>
      </w:r>
    </w:p>
    <w:p w14:paraId="138165A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6625451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 В</w:t>
      </w:r>
    </w:p>
    <w:p w14:paraId="3ED7FDD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14:paraId="7F30DD7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14:paraId="10AD145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14:paraId="5AF14B7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NH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Na</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p>
    <w:p w14:paraId="75E88DC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4275"/>
      </w:tblGrid>
      <w:tr w:rsidR="00D85E0B" w:rsidRPr="00D85E0B" w14:paraId="20823D58" w14:textId="77777777" w:rsidTr="00B528AC">
        <w:trPr>
          <w:trHeight w:val="400"/>
          <w:jc w:val="center"/>
        </w:trPr>
        <w:tc>
          <w:tcPr>
            <w:tcW w:w="4274" w:type="dxa"/>
            <w:shd w:val="clear" w:color="auto" w:fill="auto"/>
            <w:vAlign w:val="center"/>
          </w:tcPr>
          <w:p w14:paraId="7594406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275" w:type="dxa"/>
            <w:shd w:val="clear" w:color="auto" w:fill="auto"/>
            <w:vAlign w:val="center"/>
          </w:tcPr>
          <w:p w14:paraId="53773D9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14:paraId="331F8919" w14:textId="77777777" w:rsidTr="00B528AC">
        <w:trPr>
          <w:trHeight w:val="413"/>
          <w:jc w:val="center"/>
        </w:trPr>
        <w:tc>
          <w:tcPr>
            <w:tcW w:w="4274" w:type="dxa"/>
            <w:shd w:val="clear" w:color="auto" w:fill="auto"/>
            <w:vAlign w:val="center"/>
          </w:tcPr>
          <w:p w14:paraId="3F7825F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275" w:type="dxa"/>
            <w:shd w:val="clear" w:color="auto" w:fill="auto"/>
            <w:vAlign w:val="center"/>
          </w:tcPr>
          <w:p w14:paraId="7F5676F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14:paraId="5BDB5F1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09DCF65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14:paraId="7CE3256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эмульсия</w:t>
      </w:r>
    </w:p>
    <w:p w14:paraId="311F747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гель</w:t>
      </w:r>
    </w:p>
    <w:p w14:paraId="1EC3664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золь</w:t>
      </w:r>
    </w:p>
    <w:p w14:paraId="493766F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сливки     Б) творог     В) зефир     Г) крахмал</w:t>
      </w:r>
    </w:p>
    <w:p w14:paraId="6D76F6C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3027"/>
        <w:gridCol w:w="2634"/>
      </w:tblGrid>
      <w:tr w:rsidR="00D85E0B" w:rsidRPr="00D85E0B" w14:paraId="2F1964BC" w14:textId="77777777" w:rsidTr="00B528AC">
        <w:trPr>
          <w:trHeight w:val="385"/>
          <w:jc w:val="center"/>
        </w:trPr>
        <w:tc>
          <w:tcPr>
            <w:tcW w:w="2513" w:type="dxa"/>
            <w:shd w:val="clear" w:color="auto" w:fill="auto"/>
            <w:vAlign w:val="center"/>
          </w:tcPr>
          <w:p w14:paraId="07E5848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027" w:type="dxa"/>
            <w:shd w:val="clear" w:color="auto" w:fill="auto"/>
            <w:vAlign w:val="center"/>
          </w:tcPr>
          <w:p w14:paraId="0B1A529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634" w:type="dxa"/>
            <w:shd w:val="clear" w:color="auto" w:fill="auto"/>
            <w:vAlign w:val="center"/>
          </w:tcPr>
          <w:p w14:paraId="0BE0188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14:paraId="35C4FE2C" w14:textId="77777777" w:rsidTr="00B528AC">
        <w:trPr>
          <w:trHeight w:val="398"/>
          <w:jc w:val="center"/>
        </w:trPr>
        <w:tc>
          <w:tcPr>
            <w:tcW w:w="2513" w:type="dxa"/>
            <w:shd w:val="clear" w:color="auto" w:fill="auto"/>
            <w:vAlign w:val="center"/>
          </w:tcPr>
          <w:p w14:paraId="7C3A3F8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027" w:type="dxa"/>
            <w:shd w:val="clear" w:color="auto" w:fill="auto"/>
            <w:vAlign w:val="center"/>
          </w:tcPr>
          <w:p w14:paraId="61A4504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634" w:type="dxa"/>
            <w:shd w:val="clear" w:color="auto" w:fill="auto"/>
            <w:vAlign w:val="center"/>
          </w:tcPr>
          <w:p w14:paraId="77A9523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14:paraId="6157BC5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14:paraId="7DE0639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14:paraId="245879F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14:paraId="714C76F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4 </w:t>
      </w:r>
      <w:r w:rsidRPr="00D85E0B">
        <w:rPr>
          <w:rFonts w:ascii="Times New Roman" w:eastAsia="Times New Roman" w:hAnsi="Times New Roman" w:cs="Times New Roman"/>
          <w:color w:val="000000"/>
          <w:sz w:val="24"/>
          <w:szCs w:val="24"/>
          <w:lang w:eastAsia="ru-RU"/>
        </w:rPr>
        <w:t xml:space="preserve">                                                       1) Предельные</w:t>
      </w:r>
    </w:p>
    <w:p w14:paraId="1D7CA0F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18</w:t>
      </w:r>
      <w:r w:rsidRPr="00D85E0B">
        <w:rPr>
          <w:rFonts w:ascii="Times New Roman" w:eastAsia="Times New Roman" w:hAnsi="Times New Roman" w:cs="Times New Roman"/>
          <w:color w:val="000000"/>
          <w:sz w:val="24"/>
          <w:szCs w:val="24"/>
          <w:lang w:eastAsia="ru-RU"/>
        </w:rPr>
        <w:t xml:space="preserve">                                                        2) Этиленовые</w:t>
      </w:r>
    </w:p>
    <w:p w14:paraId="51382F9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4 </w:t>
      </w:r>
      <w:r w:rsidRPr="00D85E0B">
        <w:rPr>
          <w:rFonts w:ascii="Times New Roman" w:eastAsia="Times New Roman" w:hAnsi="Times New Roman" w:cs="Times New Roman"/>
          <w:color w:val="000000"/>
          <w:sz w:val="24"/>
          <w:szCs w:val="24"/>
          <w:lang w:eastAsia="ru-RU"/>
        </w:rPr>
        <w:t xml:space="preserve">                                                        3) Ацетиленовые</w:t>
      </w:r>
    </w:p>
    <w:p w14:paraId="7387C55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p>
    <w:p w14:paraId="3AA9BD7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14</w:t>
      </w:r>
    </w:p>
    <w:p w14:paraId="1CD686F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7</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14</w:t>
      </w:r>
    </w:p>
    <w:p w14:paraId="6D04EB4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0C1EC8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b/>
          <w:color w:val="000000"/>
          <w:sz w:val="24"/>
          <w:szCs w:val="24"/>
          <w:lang w:eastAsia="ru-RU"/>
        </w:rPr>
        <w:t>Соотнести формулу вещества и название класса углеводородов</w:t>
      </w:r>
    </w:p>
    <w:p w14:paraId="5A9D22F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14:anchorId="5A93465C" wp14:editId="5EFF10F6">
            <wp:extent cx="1145540" cy="803910"/>
            <wp:effectExtent l="0" t="0" r="0" b="0"/>
            <wp:docPr id="60" name="Рисунок 15" descr="Описание: Описание: Описание: Описание: http://him.1september.ru/2004/26/2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Описание: Описание: http://him.1september.ru/2004/26/27-3.jpg"/>
                    <pic:cNvPicPr>
                      <a:picLocks noChangeAspect="1" noChangeArrowheads="1"/>
                    </pic:cNvPicPr>
                  </pic:nvPicPr>
                  <pic:blipFill>
                    <a:blip r:embed="rId17">
                      <a:extLst>
                        <a:ext uri="{28A0092B-C50C-407E-A947-70E740481C1C}">
                          <a14:useLocalDpi xmlns:a14="http://schemas.microsoft.com/office/drawing/2010/main" val="0"/>
                        </a:ext>
                      </a:extLst>
                    </a:blip>
                    <a:srcRect l="43080" r="29240" b="14848"/>
                    <a:stretch>
                      <a:fillRect/>
                    </a:stretch>
                  </pic:blipFill>
                  <pic:spPr bwMode="auto">
                    <a:xfrm>
                      <a:off x="0" y="0"/>
                      <a:ext cx="1145540" cy="80391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предельные углеводороды </w:t>
      </w:r>
    </w:p>
    <w:p w14:paraId="5952F85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7A3A8987" wp14:editId="32BAE9EB">
            <wp:extent cx="1055370" cy="683260"/>
            <wp:effectExtent l="0" t="0" r="0" b="2540"/>
            <wp:docPr id="59" name="Рисунок 16" descr="Описание: Описание: Описание: Описание: http://im3-tub-ru.yandex.net/i?id=183793349-2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Описание: Описание: Описание: http://im3-tub-ru.yandex.net/i?id=183793349-28-72&amp;n=21"/>
                    <pic:cNvPicPr>
                      <a:picLocks noChangeAspect="1" noChangeArrowheads="1"/>
                    </pic:cNvPicPr>
                  </pic:nvPicPr>
                  <pic:blipFill>
                    <a:blip r:embed="rId18">
                      <a:extLst>
                        <a:ext uri="{28A0092B-C50C-407E-A947-70E740481C1C}">
                          <a14:useLocalDpi xmlns:a14="http://schemas.microsoft.com/office/drawing/2010/main" val="0"/>
                        </a:ext>
                      </a:extLst>
                    </a:blip>
                    <a:srcRect l="9550" r="36517" b="60248"/>
                    <a:stretch>
                      <a:fillRect/>
                    </a:stretch>
                  </pic:blipFill>
                  <pic:spPr bwMode="auto">
                    <a:xfrm>
                      <a:off x="0" y="0"/>
                      <a:ext cx="1055370" cy="6832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ароматические углеводороды</w:t>
      </w:r>
    </w:p>
    <w:p w14:paraId="5F0D9AD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47ACA92C" wp14:editId="45E2DDCB">
            <wp:extent cx="1014730" cy="582930"/>
            <wp:effectExtent l="0" t="0" r="0" b="7620"/>
            <wp:docPr id="58" name="Рисунок 17"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Описание: Описание: Описание: Описание: http://im7-tub-ru.yandex.net/i?id=472701014-59-72&amp;n=21"/>
                    <pic:cNvPicPr>
                      <a:picLocks noChangeAspect="1" noChangeArrowheads="1"/>
                    </pic:cNvPicPr>
                  </pic:nvPicPr>
                  <pic:blipFill>
                    <a:blip r:embed="rId11">
                      <a:extLst>
                        <a:ext uri="{28A0092B-C50C-407E-A947-70E740481C1C}">
                          <a14:useLocalDpi xmlns:a14="http://schemas.microsoft.com/office/drawing/2010/main" val="0"/>
                        </a:ext>
                      </a:extLst>
                    </a:blip>
                    <a:srcRect t="52238" r="61421"/>
                    <a:stretch>
                      <a:fillRect/>
                    </a:stretch>
                  </pic:blipFill>
                  <pic:spPr bwMode="auto">
                    <a:xfrm>
                      <a:off x="0" y="0"/>
                      <a:ext cx="1014730" cy="58293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14:paraId="27FADCC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2B63824C" wp14:editId="238A7760">
            <wp:extent cx="1527175" cy="743585"/>
            <wp:effectExtent l="0" t="0" r="0" b="0"/>
            <wp:docPr id="57" name="Рисунок 18" descr="Описание: Описание: Описание: Описание: http://www.chemiemania.ru/images/books/155/image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Описание: Описание: Описание: Описание: http://www.chemiemania.ru/images/books/155/image261.gif"/>
                    <pic:cNvPicPr>
                      <a:picLocks noChangeAspect="1" noChangeArrowheads="1"/>
                    </pic:cNvPicPr>
                  </pic:nvPicPr>
                  <pic:blipFill>
                    <a:blip r:embed="rId19">
                      <a:extLst>
                        <a:ext uri="{28A0092B-C50C-407E-A947-70E740481C1C}">
                          <a14:useLocalDpi xmlns:a14="http://schemas.microsoft.com/office/drawing/2010/main" val="0"/>
                        </a:ext>
                      </a:extLst>
                    </a:blip>
                    <a:srcRect r="69443" b="82500"/>
                    <a:stretch>
                      <a:fillRect/>
                    </a:stretch>
                  </pic:blipFill>
                  <pic:spPr bwMode="auto">
                    <a:xfrm>
                      <a:off x="0" y="0"/>
                      <a:ext cx="1527175" cy="74358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спирты</w:t>
      </w:r>
    </w:p>
    <w:p w14:paraId="5DF4F65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99A5F7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24D0A2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С</w:t>
      </w:r>
    </w:p>
    <w:p w14:paraId="708A932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0F3BAF4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Какую массу ок</w:t>
      </w:r>
      <w:r w:rsidRPr="00D85E0B">
        <w:rPr>
          <w:rFonts w:ascii="Times New Roman" w:eastAsia="Times New Roman" w:hAnsi="Times New Roman" w:cs="Times New Roman"/>
          <w:b/>
          <w:color w:val="000000"/>
          <w:sz w:val="24"/>
          <w:szCs w:val="24"/>
          <w:lang w:eastAsia="ru-RU"/>
        </w:rPr>
        <w:softHyphen/>
        <w:t>си</w:t>
      </w:r>
      <w:r w:rsidRPr="00D85E0B">
        <w:rPr>
          <w:rFonts w:ascii="Times New Roman" w:eastAsia="Times New Roman" w:hAnsi="Times New Roman" w:cs="Times New Roman"/>
          <w:b/>
          <w:color w:val="000000"/>
          <w:sz w:val="24"/>
          <w:szCs w:val="24"/>
          <w:lang w:eastAsia="ru-RU"/>
        </w:rPr>
        <w:softHyphen/>
        <w:t>да хрома (VI) сле</w:t>
      </w:r>
      <w:r w:rsidRPr="00D85E0B">
        <w:rPr>
          <w:rFonts w:ascii="Times New Roman" w:eastAsia="Times New Roman" w:hAnsi="Times New Roman" w:cs="Times New Roman"/>
          <w:b/>
          <w:color w:val="000000"/>
          <w:sz w:val="24"/>
          <w:szCs w:val="24"/>
          <w:lang w:eastAsia="ru-RU"/>
        </w:rPr>
        <w:softHyphen/>
        <w:t>ду</w:t>
      </w:r>
      <w:r w:rsidRPr="00D85E0B">
        <w:rPr>
          <w:rFonts w:ascii="Times New Roman" w:eastAsia="Times New Roman" w:hAnsi="Times New Roman" w:cs="Times New Roman"/>
          <w:b/>
          <w:color w:val="000000"/>
          <w:sz w:val="24"/>
          <w:szCs w:val="24"/>
          <w:lang w:eastAsia="ru-RU"/>
        </w:rPr>
        <w:softHyphen/>
        <w:t>ет до</w:t>
      </w:r>
      <w:r w:rsidRPr="00D85E0B">
        <w:rPr>
          <w:rFonts w:ascii="Times New Roman" w:eastAsia="Times New Roman" w:hAnsi="Times New Roman" w:cs="Times New Roman"/>
          <w:b/>
          <w:color w:val="000000"/>
          <w:sz w:val="24"/>
          <w:szCs w:val="24"/>
          <w:lang w:eastAsia="ru-RU"/>
        </w:rPr>
        <w:softHyphen/>
        <w:t>ба</w:t>
      </w:r>
      <w:r w:rsidRPr="00D85E0B">
        <w:rPr>
          <w:rFonts w:ascii="Times New Roman" w:eastAsia="Times New Roman" w:hAnsi="Times New Roman" w:cs="Times New Roman"/>
          <w:b/>
          <w:color w:val="000000"/>
          <w:sz w:val="24"/>
          <w:szCs w:val="24"/>
          <w:lang w:eastAsia="ru-RU"/>
        </w:rPr>
        <w:softHyphen/>
        <w:t>вить к 275 г 10%-го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хро</w:t>
      </w:r>
      <w:r w:rsidRPr="00D85E0B">
        <w:rPr>
          <w:rFonts w:ascii="Times New Roman" w:eastAsia="Times New Roman" w:hAnsi="Times New Roman" w:cs="Times New Roman"/>
          <w:b/>
          <w:color w:val="000000"/>
          <w:sz w:val="24"/>
          <w:szCs w:val="24"/>
          <w:lang w:eastAsia="ru-RU"/>
        </w:rPr>
        <w:softHyphen/>
        <w:t>мо</w:t>
      </w:r>
      <w:r w:rsidRPr="00D85E0B">
        <w:rPr>
          <w:rFonts w:ascii="Times New Roman" w:eastAsia="Times New Roman" w:hAnsi="Times New Roman" w:cs="Times New Roman"/>
          <w:b/>
          <w:color w:val="000000"/>
          <w:sz w:val="24"/>
          <w:szCs w:val="24"/>
          <w:lang w:eastAsia="ru-RU"/>
        </w:rPr>
        <w:softHyphen/>
        <w:t>вой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чтобы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чить ее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в два раза?</w:t>
      </w:r>
    </w:p>
    <w:p w14:paraId="7FC049E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2.Записать два изомера и два гомолога для гептана.</w:t>
      </w:r>
    </w:p>
    <w:p w14:paraId="0EDF05B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3.Осуществить схему превращений:</w:t>
      </w:r>
    </w:p>
    <w:p w14:paraId="1CEB3AB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С →  CH4 →  CH3CL  </w:t>
      </w:r>
    </w:p>
    <w:p w14:paraId="0737396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6CA2A2A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3F1AE5FB"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A0B3912"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210F1C2E"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D5BF3CD"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20017E4"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52A2EE7"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85A7D5A"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2B47ADE7"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D23CCE7"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6E5296F9"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492AA58"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AED58E7"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013386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0B8B8E95"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316C314"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0214187"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33034B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6E904F80"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051741B2"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7135FF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CA34AD0"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2580ABC8"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69BAF49"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FAE1B9C"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E60FE03"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17E94AD"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256357E"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02015BEB"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0EBF2076"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06510051"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65EB4994"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F547C44"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EC5F72A"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60084AE0"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DEBDB22"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9A5FD0D"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6EBD7E0" w14:textId="77777777" w:rsidR="0006785D" w:rsidRDefault="0006785D"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6469FE9" w14:textId="1D89B4DA"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Вариант 3</w:t>
      </w:r>
    </w:p>
    <w:p w14:paraId="4E716CC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Двухосновная кислородсодержащая кислота</w:t>
      </w:r>
    </w:p>
    <w:p w14:paraId="70681FC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PO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HF</w:t>
      </w:r>
    </w:p>
    <w:p w14:paraId="6597382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Ba</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w:t>
      </w:r>
    </w:p>
    <w:p w14:paraId="755238E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10    В)  12    Г)  9</w:t>
      </w:r>
    </w:p>
    <w:p w14:paraId="6E5E2F7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BaCL</w:t>
      </w:r>
      <w:proofErr w:type="spellEnd"/>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BaSO</w:t>
      </w:r>
      <w:proofErr w:type="spellEnd"/>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соответственно равны…</w:t>
      </w:r>
    </w:p>
    <w:p w14:paraId="2E4ED20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2 и 1       В)  2 и 2     Г) 1 и 1</w:t>
      </w:r>
    </w:p>
    <w:p w14:paraId="20DB1CA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побочных  подгрупп находятся в ряду</w:t>
      </w:r>
    </w:p>
    <w:p w14:paraId="10E6CD3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Sc, Ti, As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Zr, Na, In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Co, Ag,  Au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xml:space="preserve">) Fe, </w:t>
      </w:r>
      <w:proofErr w:type="spellStart"/>
      <w:r w:rsidRPr="00D85E0B">
        <w:rPr>
          <w:rFonts w:ascii="Times New Roman" w:eastAsia="Times New Roman" w:hAnsi="Times New Roman" w:cs="Times New Roman"/>
          <w:color w:val="000000"/>
          <w:sz w:val="24"/>
          <w:szCs w:val="24"/>
          <w:lang w:val="en-US" w:eastAsia="ru-RU"/>
        </w:rPr>
        <w:t>Os</w:t>
      </w:r>
      <w:proofErr w:type="spellEnd"/>
      <w:r w:rsidRPr="00D85E0B">
        <w:rPr>
          <w:rFonts w:ascii="Times New Roman" w:eastAsia="Times New Roman" w:hAnsi="Times New Roman" w:cs="Times New Roman"/>
          <w:color w:val="000000"/>
          <w:sz w:val="24"/>
          <w:szCs w:val="24"/>
          <w:lang w:val="en-US" w:eastAsia="ru-RU"/>
        </w:rPr>
        <w:t>, I</w:t>
      </w:r>
    </w:p>
    <w:p w14:paraId="015AB62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Металлические свойства увеличиваются  в ряду</w:t>
      </w:r>
    </w:p>
    <w:p w14:paraId="100BD35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Ra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Fr</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Ti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V</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As</w:t>
      </w:r>
    </w:p>
    <w:p w14:paraId="30B74EC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Менее активный  неметалл</w:t>
      </w:r>
    </w:p>
    <w:p w14:paraId="0356FB8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At</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Cl</w:t>
      </w:r>
    </w:p>
    <w:p w14:paraId="3AFC659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кислорода в </w:t>
      </w:r>
      <w:r w:rsidRPr="00D85E0B">
        <w:rPr>
          <w:rFonts w:ascii="Times New Roman" w:eastAsia="Times New Roman" w:hAnsi="Times New Roman" w:cs="Times New Roman"/>
          <w:b/>
          <w:color w:val="000000"/>
          <w:sz w:val="24"/>
          <w:szCs w:val="24"/>
          <w:lang w:val="en-US" w:eastAsia="ru-RU"/>
        </w:rPr>
        <w:t>Ca</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p>
    <w:p w14:paraId="7FD11CA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27 %     Б)  68,2 %    В) 70 %     Г)  54%</w:t>
      </w:r>
    </w:p>
    <w:p w14:paraId="1444A12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27E6826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Br</w:t>
      </w:r>
      <w:r w:rsidRPr="00D85E0B">
        <w:rPr>
          <w:rFonts w:ascii="Times New Roman" w:eastAsia="Times New Roman" w:hAnsi="Times New Roman" w:cs="Times New Roman"/>
          <w:b/>
          <w:color w:val="000000"/>
          <w:sz w:val="24"/>
          <w:szCs w:val="24"/>
          <w:lang w:eastAsia="ru-RU"/>
        </w:rPr>
        <w:t xml:space="preserve">   равна</w:t>
      </w:r>
    </w:p>
    <w:p w14:paraId="51245B5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3              Б)  5              В)  4                    Г)   7</w:t>
      </w:r>
    </w:p>
    <w:p w14:paraId="7AD1EB5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proofErr w:type="spellStart"/>
      <w:r w:rsidRPr="00D85E0B">
        <w:rPr>
          <w:rFonts w:ascii="Times New Roman" w:eastAsia="Times New Roman" w:hAnsi="Times New Roman" w:cs="Times New Roman"/>
          <w:b/>
          <w:color w:val="000000"/>
          <w:sz w:val="24"/>
          <w:szCs w:val="24"/>
          <w:lang w:val="en-US" w:eastAsia="ru-RU"/>
        </w:rPr>
        <w:t>BaCl</w:t>
      </w:r>
      <w:proofErr w:type="spellEnd"/>
      <w:r w:rsidRPr="00D85E0B">
        <w:rPr>
          <w:rFonts w:ascii="Times New Roman" w:eastAsia="Times New Roman" w:hAnsi="Times New Roman" w:cs="Times New Roman"/>
          <w:b/>
          <w:color w:val="000000"/>
          <w:sz w:val="24"/>
          <w:szCs w:val="24"/>
          <w:vertAlign w:val="subscript"/>
          <w:lang w:eastAsia="ru-RU"/>
        </w:rPr>
        <w:t>2</w:t>
      </w:r>
    </w:p>
    <w:p w14:paraId="623EE37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172,5      Б)  172,5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w:t>
      </w:r>
      <w:proofErr w:type="gramStart"/>
      <w:r w:rsidRPr="00D85E0B">
        <w:rPr>
          <w:rFonts w:ascii="Times New Roman" w:eastAsia="Times New Roman" w:hAnsi="Times New Roman" w:cs="Times New Roman"/>
          <w:color w:val="000000"/>
          <w:sz w:val="24"/>
          <w:szCs w:val="24"/>
          <w:lang w:eastAsia="ru-RU"/>
        </w:rPr>
        <w:t>В)  208</w:t>
      </w:r>
      <w:proofErr w:type="gramEnd"/>
      <w:r w:rsidRPr="00D85E0B">
        <w:rPr>
          <w:rFonts w:ascii="Times New Roman" w:eastAsia="Times New Roman" w:hAnsi="Times New Roman" w:cs="Times New Roman"/>
          <w:color w:val="000000"/>
          <w:sz w:val="24"/>
          <w:szCs w:val="24"/>
          <w:lang w:eastAsia="ru-RU"/>
        </w:rPr>
        <w:t xml:space="preserve">        Г)  208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w:t>
      </w:r>
    </w:p>
    <w:p w14:paraId="21A92B2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скандия соответствует выражению</w:t>
      </w:r>
    </w:p>
    <w:p w14:paraId="71E9C96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vertAlign w:val="superscript"/>
          <w:lang w:val="en-US" w:eastAsia="ru-RU"/>
        </w:rPr>
        <w:tab/>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4P</w:t>
      </w:r>
      <w:r w:rsidRPr="00D85E0B">
        <w:rPr>
          <w:rFonts w:ascii="Times New Roman" w:eastAsia="Times New Roman" w:hAnsi="Times New Roman" w:cs="Times New Roman"/>
          <w:color w:val="000000"/>
          <w:sz w:val="24"/>
          <w:szCs w:val="24"/>
          <w:vertAlign w:val="superscript"/>
          <w:lang w:val="en-US" w:eastAsia="ru-RU"/>
        </w:rPr>
        <w:t>1</w:t>
      </w:r>
    </w:p>
    <w:p w14:paraId="30E0DB9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7 </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3d</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4P</w:t>
      </w:r>
      <w:r w:rsidRPr="00D85E0B">
        <w:rPr>
          <w:rFonts w:ascii="Times New Roman" w:eastAsia="Times New Roman" w:hAnsi="Times New Roman" w:cs="Times New Roman"/>
          <w:color w:val="000000"/>
          <w:sz w:val="24"/>
          <w:szCs w:val="24"/>
          <w:vertAlign w:val="superscript"/>
          <w:lang w:val="en-US" w:eastAsia="ru-RU"/>
        </w:rPr>
        <w:t>2</w:t>
      </w:r>
    </w:p>
    <w:p w14:paraId="3D5457D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побочной подгруппе 8 группы</w:t>
      </w:r>
    </w:p>
    <w:p w14:paraId="67B9B65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6     В)  10        Г) 5</w:t>
      </w:r>
    </w:p>
    <w:p w14:paraId="5A959B3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12. Максимальное число электронов на  </w:t>
      </w:r>
      <w:r w:rsidRPr="00D85E0B">
        <w:rPr>
          <w:rFonts w:ascii="Times New Roman" w:eastAsia="Times New Roman" w:hAnsi="Times New Roman" w:cs="Times New Roman"/>
          <w:b/>
          <w:color w:val="000000"/>
          <w:sz w:val="24"/>
          <w:szCs w:val="24"/>
          <w:lang w:val="en-US" w:eastAsia="ru-RU"/>
        </w:rPr>
        <w:t>d</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eastAsia="ru-RU"/>
        </w:rPr>
        <w:t>орбиталях</w:t>
      </w:r>
      <w:proofErr w:type="spellEnd"/>
      <w:r w:rsidRPr="00D85E0B">
        <w:rPr>
          <w:rFonts w:ascii="Times New Roman" w:eastAsia="Times New Roman" w:hAnsi="Times New Roman" w:cs="Times New Roman"/>
          <w:b/>
          <w:color w:val="000000"/>
          <w:sz w:val="24"/>
          <w:szCs w:val="24"/>
          <w:lang w:eastAsia="ru-RU"/>
        </w:rPr>
        <w:t>:</w:t>
      </w:r>
    </w:p>
    <w:p w14:paraId="386FBAB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315AA10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10;             В)  6;              Г) 2.</w:t>
      </w:r>
    </w:p>
    <w:p w14:paraId="7CE032E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00DABF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ниобия  равно:</w:t>
      </w:r>
    </w:p>
    <w:p w14:paraId="678A4FA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01DE93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42           Б) 41         В)  52           Г)  24</w:t>
      </w:r>
    </w:p>
    <w:p w14:paraId="5687F9D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989267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периоде слева направо уменьшается</w:t>
      </w:r>
      <w:r w:rsidRPr="00D85E0B">
        <w:rPr>
          <w:rFonts w:ascii="Times New Roman" w:eastAsia="Times New Roman" w:hAnsi="Times New Roman" w:cs="Times New Roman"/>
          <w:b/>
          <w:color w:val="000000"/>
          <w:sz w:val="24"/>
          <w:szCs w:val="24"/>
          <w:lang w:eastAsia="ru-RU"/>
        </w:rPr>
        <w:br/>
      </w:r>
    </w:p>
    <w:p w14:paraId="5D95904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число уровней                    Б) число валентных электронов </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14:paraId="4DCBCC1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E61EE0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15. Степень окисления атома углерода в соединении </w:t>
      </w:r>
      <w:proofErr w:type="spellStart"/>
      <w:r w:rsidRPr="00D85E0B">
        <w:rPr>
          <w:rFonts w:ascii="Times New Roman" w:eastAsia="Times New Roman" w:hAnsi="Times New Roman" w:cs="Times New Roman"/>
          <w:b/>
          <w:color w:val="000000"/>
          <w:sz w:val="24"/>
          <w:szCs w:val="24"/>
          <w:lang w:eastAsia="ru-RU"/>
        </w:rPr>
        <w:t>Вa</w:t>
      </w:r>
      <w:proofErr w:type="spellEnd"/>
      <w:r w:rsidRPr="00D85E0B">
        <w:rPr>
          <w:rFonts w:ascii="Times New Roman" w:eastAsia="Times New Roman" w:hAnsi="Times New Roman" w:cs="Times New Roman"/>
          <w:b/>
          <w:color w:val="000000"/>
          <w:sz w:val="24"/>
          <w:szCs w:val="24"/>
          <w:lang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равна</w:t>
      </w:r>
    </w:p>
    <w:p w14:paraId="2DF4F0D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       Б)  -3       В)  +5       Г)  -5 </w:t>
      </w:r>
    </w:p>
    <w:p w14:paraId="28C906D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318DEB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16. Сокращённое ионное уравнение:  2H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+CO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O+CO</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 взаимодействию </w:t>
      </w:r>
    </w:p>
    <w:p w14:paraId="2C25068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2378EA3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CaCO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Na</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CaCO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val="en-US" w:eastAsia="ru-RU"/>
        </w:rPr>
        <w:t>3</w:t>
      </w:r>
    </w:p>
    <w:p w14:paraId="70BD68F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Na</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n-US" w:eastAsia="ru-RU"/>
        </w:rPr>
        <w:t>) BaCO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w:t>
      </w:r>
    </w:p>
    <w:p w14:paraId="2D71902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14:paraId="78B4AEF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пентадиена-2,3 является вещество:</w:t>
      </w:r>
    </w:p>
    <w:p w14:paraId="46A82DE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3CF6463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14:paraId="4EF1A95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27FB43C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Б)          СН</w:t>
      </w:r>
      <w:r w:rsidRPr="00D85E0B">
        <w:rPr>
          <w:rFonts w:ascii="Times New Roman" w:eastAsia="Times New Roman" w:hAnsi="Times New Roman" w:cs="Times New Roman"/>
          <w:color w:val="000000"/>
          <w:sz w:val="24"/>
          <w:szCs w:val="24"/>
          <w:vertAlign w:val="subscript"/>
          <w:lang w:eastAsia="ru-RU"/>
        </w:rPr>
        <w:t>3</w:t>
      </w:r>
    </w:p>
    <w:p w14:paraId="6D631D5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14:paraId="0E68EDA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14:paraId="6A727DF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557DD4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roofErr w:type="gramStart"/>
      <w:r w:rsidRPr="00D85E0B">
        <w:rPr>
          <w:rFonts w:ascii="Times New Roman" w:eastAsia="Times New Roman" w:hAnsi="Times New Roman" w:cs="Times New Roman"/>
          <w:color w:val="000000"/>
          <w:sz w:val="24"/>
          <w:szCs w:val="24"/>
          <w:lang w:eastAsia="ru-RU"/>
        </w:rPr>
        <w:t>В)  СН</w:t>
      </w:r>
      <w:proofErr w:type="gramEnd"/>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 = СН</w:t>
      </w:r>
      <w:r w:rsidRPr="00D85E0B">
        <w:rPr>
          <w:rFonts w:ascii="Times New Roman" w:eastAsia="Times New Roman" w:hAnsi="Times New Roman" w:cs="Times New Roman"/>
          <w:color w:val="000000"/>
          <w:sz w:val="24"/>
          <w:szCs w:val="24"/>
          <w:vertAlign w:val="subscript"/>
          <w:lang w:eastAsia="ru-RU"/>
        </w:rPr>
        <w:t>2</w:t>
      </w:r>
    </w:p>
    <w:p w14:paraId="56CFBCA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14:paraId="7A8491A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14:paraId="4AD3B43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36B57D0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СН=СН</w:t>
      </w:r>
      <w:r w:rsidRPr="00D85E0B">
        <w:rPr>
          <w:rFonts w:ascii="Times New Roman" w:eastAsia="Times New Roman" w:hAnsi="Times New Roman" w:cs="Times New Roman"/>
          <w:color w:val="000000"/>
          <w:sz w:val="24"/>
          <w:szCs w:val="24"/>
          <w:vertAlign w:val="subscript"/>
          <w:lang w:eastAsia="ru-RU"/>
        </w:rPr>
        <w:t>2</w:t>
      </w:r>
    </w:p>
    <w:p w14:paraId="6B89F6E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26D16D0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нии об</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го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про</w:t>
      </w:r>
      <w:r w:rsidRPr="00D85E0B">
        <w:rPr>
          <w:rFonts w:ascii="Times New Roman" w:eastAsia="Times New Roman" w:hAnsi="Times New Roman" w:cs="Times New Roman"/>
          <w:b/>
          <w:color w:val="000000"/>
          <w:sz w:val="24"/>
          <w:szCs w:val="24"/>
          <w:lang w:eastAsia="ru-RU"/>
        </w:rPr>
        <w:softHyphen/>
        <w:t>дук</w:t>
      </w:r>
      <w:r w:rsidRPr="00D85E0B">
        <w:rPr>
          <w:rFonts w:ascii="Times New Roman" w:eastAsia="Times New Roman" w:hAnsi="Times New Roman" w:cs="Times New Roman"/>
          <w:b/>
          <w:color w:val="000000"/>
          <w:sz w:val="24"/>
          <w:szCs w:val="24"/>
          <w:lang w:eastAsia="ru-RU"/>
        </w:rPr>
        <w:softHyphen/>
        <w:t>тов в ре</w:t>
      </w:r>
      <w:r w:rsidRPr="00D85E0B">
        <w:rPr>
          <w:rFonts w:ascii="Times New Roman" w:eastAsia="Times New Roman" w:hAnsi="Times New Roman" w:cs="Times New Roman"/>
          <w:b/>
          <w:color w:val="000000"/>
          <w:sz w:val="24"/>
          <w:szCs w:val="24"/>
          <w:lang w:eastAsia="ru-RU"/>
        </w:rPr>
        <w:softHyphen/>
        <w:t>ак</w:t>
      </w:r>
      <w:r w:rsidRPr="00D85E0B">
        <w:rPr>
          <w:rFonts w:ascii="Times New Roman" w:eastAsia="Times New Roman" w:hAnsi="Times New Roman" w:cs="Times New Roman"/>
          <w:b/>
          <w:color w:val="000000"/>
          <w:sz w:val="24"/>
          <w:szCs w:val="24"/>
          <w:lang w:eastAsia="ru-RU"/>
        </w:rPr>
        <w:softHyphen/>
        <w:t>ции…</w:t>
      </w:r>
    </w:p>
    <w:p w14:paraId="4B4FBA05" w14:textId="77777777"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w:t>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Br</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12126895" wp14:editId="6742D346">
            <wp:extent cx="140970" cy="140970"/>
            <wp:effectExtent l="0" t="0" r="0" b="0"/>
            <wp:docPr id="56" name="Рисунок 20"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HBr</w:t>
      </w:r>
    </w:p>
    <w:p w14:paraId="4CA038EB" w14:textId="77777777"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roofErr w:type="gramStart"/>
      <w:r w:rsidRPr="00D85E0B">
        <w:rPr>
          <w:rFonts w:ascii="Times New Roman" w:eastAsia="Times New Roman" w:hAnsi="Times New Roman" w:cs="Times New Roman"/>
          <w:color w:val="000000"/>
          <w:sz w:val="24"/>
          <w:szCs w:val="24"/>
          <w:lang w:eastAsia="ru-RU"/>
        </w:rPr>
        <w:t>Б</w:t>
      </w:r>
      <w:r w:rsidRPr="000D7D9D">
        <w:rPr>
          <w:rFonts w:ascii="Times New Roman" w:eastAsia="Times New Roman" w:hAnsi="Times New Roman" w:cs="Times New Roman"/>
          <w:color w:val="000000"/>
          <w:sz w:val="24"/>
          <w:szCs w:val="24"/>
          <w:lang w:eastAsia="ru-RU"/>
        </w:rPr>
        <w:t xml:space="preserve"> )</w:t>
      </w:r>
      <w:proofErr w:type="gramEnd"/>
      <w:r w:rsidRPr="000D7D9D">
        <w:rPr>
          <w:rFonts w:ascii="Times New Roman" w:eastAsia="Times New Roman" w:hAnsi="Times New Roman" w:cs="Times New Roman"/>
          <w:color w:val="000000"/>
          <w:sz w:val="24"/>
          <w:szCs w:val="24"/>
          <w:lang w:eastAsia="ru-RU"/>
        </w:rPr>
        <w:t xml:space="preserve"> 2</w:t>
      </w:r>
      <w:r w:rsidRPr="00D85E0B">
        <w:rPr>
          <w:rFonts w:ascii="Times New Roman" w:eastAsia="Times New Roman" w:hAnsi="Times New Roman" w:cs="Times New Roman"/>
          <w:color w:val="000000"/>
          <w:sz w:val="24"/>
          <w:szCs w:val="24"/>
          <w:lang w:val="en-US" w:eastAsia="ru-RU"/>
        </w:rPr>
        <w:t>NH</w:t>
      </w:r>
      <w:r w:rsidRPr="000D7D9D">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noProof/>
          <w:color w:val="000000"/>
          <w:sz w:val="24"/>
          <w:szCs w:val="24"/>
          <w:lang w:eastAsia="ru-RU"/>
        </w:rPr>
        <w:drawing>
          <wp:inline distT="0" distB="0" distL="0" distR="0" wp14:anchorId="09B018A6" wp14:editId="43AE4137">
            <wp:extent cx="140970" cy="140970"/>
            <wp:effectExtent l="0" t="0" r="0" b="0"/>
            <wp:docPr id="55" name="Рисунок 19"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N</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+ 3</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p>
    <w:p w14:paraId="39B466D0" w14:textId="77777777"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w:t>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noProof/>
          <w:color w:val="000000"/>
          <w:sz w:val="24"/>
          <w:szCs w:val="24"/>
          <w:lang w:eastAsia="ru-RU"/>
        </w:rPr>
        <w:drawing>
          <wp:inline distT="0" distB="0" distL="0" distR="0" wp14:anchorId="0F08BB91" wp14:editId="5D106252">
            <wp:extent cx="140970" cy="140970"/>
            <wp:effectExtent l="0" t="0" r="0" b="0"/>
            <wp:docPr id="5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4</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p>
    <w:p w14:paraId="58D9126D" w14:textId="77777777"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w:t>
      </w:r>
      <w:r w:rsidRPr="000D7D9D">
        <w:rPr>
          <w:rFonts w:ascii="Times New Roman" w:eastAsia="Times New Roman" w:hAnsi="Times New Roman" w:cs="Times New Roman"/>
          <w:color w:val="000000"/>
          <w:sz w:val="24"/>
          <w:szCs w:val="24"/>
          <w:lang w:eastAsia="ru-RU"/>
        </w:rPr>
        <w:t>) 2</w:t>
      </w:r>
      <w:r w:rsidRPr="00D85E0B">
        <w:rPr>
          <w:rFonts w:ascii="Times New Roman" w:eastAsia="Times New Roman" w:hAnsi="Times New Roman" w:cs="Times New Roman"/>
          <w:color w:val="000000"/>
          <w:sz w:val="24"/>
          <w:szCs w:val="24"/>
          <w:lang w:val="en-US" w:eastAsia="ru-RU"/>
        </w:rPr>
        <w:t>SO</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O</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5898C9EA" wp14:editId="788705F3">
            <wp:extent cx="140970" cy="140970"/>
            <wp:effectExtent l="0" t="0" r="0" b="0"/>
            <wp:docPr id="5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0D7D9D">
        <w:rPr>
          <w:rFonts w:ascii="Times New Roman" w:eastAsia="Times New Roman" w:hAnsi="Times New Roman" w:cs="Times New Roman"/>
          <w:color w:val="000000"/>
          <w:sz w:val="24"/>
          <w:szCs w:val="24"/>
          <w:lang w:eastAsia="ru-RU"/>
        </w:rPr>
        <w:t>2</w:t>
      </w:r>
      <w:r w:rsidRPr="00D85E0B">
        <w:rPr>
          <w:rFonts w:ascii="Times New Roman" w:eastAsia="Times New Roman" w:hAnsi="Times New Roman" w:cs="Times New Roman"/>
          <w:color w:val="000000"/>
          <w:sz w:val="24"/>
          <w:szCs w:val="24"/>
          <w:lang w:val="en-US" w:eastAsia="ru-RU"/>
        </w:rPr>
        <w:t>SO</w:t>
      </w:r>
      <w:r w:rsidRPr="000D7D9D">
        <w:rPr>
          <w:rFonts w:ascii="Times New Roman" w:eastAsia="Times New Roman" w:hAnsi="Times New Roman" w:cs="Times New Roman"/>
          <w:color w:val="000000"/>
          <w:sz w:val="24"/>
          <w:szCs w:val="24"/>
          <w:vertAlign w:val="subscript"/>
          <w:lang w:eastAsia="ru-RU"/>
        </w:rPr>
        <w:t>3</w:t>
      </w:r>
    </w:p>
    <w:p w14:paraId="1AA4C9C6" w14:textId="77777777" w:rsidR="00D85E0B" w:rsidRPr="000D7D9D"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EDD732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«Твердое волокнистое  вещество, входящее  в состав растений, образуя в них оболочки клеток,  вещество не растворимое в воде и в обычных органических растворителях является сырьем для производства ацетатного волокна» - данные свойства  соответствуют:</w:t>
      </w:r>
    </w:p>
    <w:p w14:paraId="509801F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полиэтилен      Б)  каучук        В)  целлюлоза          Г) бензол</w:t>
      </w:r>
    </w:p>
    <w:p w14:paraId="7290A6F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 Название вещества</w:t>
      </w:r>
    </w:p>
    <w:p w14:paraId="3263299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6EFC235A" wp14:editId="59E51912">
            <wp:extent cx="2170430" cy="1466850"/>
            <wp:effectExtent l="0" t="0" r="1270" b="0"/>
            <wp:docPr id="52" name="Рисунок 3" descr="Описание: Описание: http://im8-tub-ru.yandex.net/i?id=219824807-2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http://im8-tub-ru.yandex.net/i?id=219824807-22-72&amp;n=21"/>
                    <pic:cNvPicPr>
                      <a:picLocks noChangeAspect="1" noChangeArrowheads="1"/>
                    </pic:cNvPicPr>
                  </pic:nvPicPr>
                  <pic:blipFill>
                    <a:blip r:embed="rId21">
                      <a:extLst>
                        <a:ext uri="{28A0092B-C50C-407E-A947-70E740481C1C}">
                          <a14:useLocalDpi xmlns:a14="http://schemas.microsoft.com/office/drawing/2010/main" val="0"/>
                        </a:ext>
                      </a:extLst>
                    </a:blip>
                    <a:srcRect l="52867" b="14264"/>
                    <a:stretch>
                      <a:fillRect/>
                    </a:stretch>
                  </pic:blipFill>
                  <pic:spPr bwMode="auto">
                    <a:xfrm>
                      <a:off x="0" y="0"/>
                      <a:ext cx="2170430" cy="1466850"/>
                    </a:xfrm>
                    <a:prstGeom prst="rect">
                      <a:avLst/>
                    </a:prstGeom>
                    <a:noFill/>
                    <a:ln>
                      <a:noFill/>
                    </a:ln>
                  </pic:spPr>
                </pic:pic>
              </a:graphicData>
            </a:graphic>
          </wp:inline>
        </w:drawing>
      </w:r>
    </w:p>
    <w:p w14:paraId="213EDB6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2,4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eastAsia="ru-RU"/>
        </w:rPr>
        <w:t>гексанол</w:t>
      </w:r>
      <w:proofErr w:type="spellEnd"/>
      <w:r w:rsidRPr="00D85E0B">
        <w:rPr>
          <w:rFonts w:ascii="Times New Roman" w:eastAsia="Times New Roman" w:hAnsi="Times New Roman" w:cs="Times New Roman"/>
          <w:color w:val="000000"/>
          <w:sz w:val="24"/>
          <w:szCs w:val="24"/>
          <w:lang w:eastAsia="ru-RU"/>
        </w:rPr>
        <w:t xml:space="preserve"> 2,4                 б) 3,5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eastAsia="ru-RU"/>
        </w:rPr>
        <w:t>гексанол</w:t>
      </w:r>
      <w:proofErr w:type="spellEnd"/>
      <w:r w:rsidRPr="00D85E0B">
        <w:rPr>
          <w:rFonts w:ascii="Times New Roman" w:eastAsia="Times New Roman" w:hAnsi="Times New Roman" w:cs="Times New Roman"/>
          <w:color w:val="000000"/>
          <w:sz w:val="24"/>
          <w:szCs w:val="24"/>
          <w:lang w:eastAsia="ru-RU"/>
        </w:rPr>
        <w:t xml:space="preserve"> 3,5</w:t>
      </w:r>
    </w:p>
    <w:p w14:paraId="0372A5B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в) 2 метил </w:t>
      </w:r>
      <w:proofErr w:type="spellStart"/>
      <w:r w:rsidRPr="00D85E0B">
        <w:rPr>
          <w:rFonts w:ascii="Times New Roman" w:eastAsia="Times New Roman" w:hAnsi="Times New Roman" w:cs="Times New Roman"/>
          <w:color w:val="000000"/>
          <w:sz w:val="24"/>
          <w:szCs w:val="24"/>
          <w:lang w:eastAsia="ru-RU"/>
        </w:rPr>
        <w:t>гексанол</w:t>
      </w:r>
      <w:proofErr w:type="spellEnd"/>
      <w:r w:rsidRPr="00D85E0B">
        <w:rPr>
          <w:rFonts w:ascii="Times New Roman" w:eastAsia="Times New Roman" w:hAnsi="Times New Roman" w:cs="Times New Roman"/>
          <w:color w:val="000000"/>
          <w:sz w:val="24"/>
          <w:szCs w:val="24"/>
          <w:lang w:eastAsia="ru-RU"/>
        </w:rPr>
        <w:t xml:space="preserve"> 2,5                         г) 2, 4, 4 три метил </w:t>
      </w:r>
      <w:proofErr w:type="spellStart"/>
      <w:r w:rsidRPr="00D85E0B">
        <w:rPr>
          <w:rFonts w:ascii="Times New Roman" w:eastAsia="Times New Roman" w:hAnsi="Times New Roman" w:cs="Times New Roman"/>
          <w:color w:val="000000"/>
          <w:sz w:val="24"/>
          <w:szCs w:val="24"/>
          <w:lang w:eastAsia="ru-RU"/>
        </w:rPr>
        <w:t>гексанол</w:t>
      </w:r>
      <w:proofErr w:type="spellEnd"/>
      <w:r w:rsidRPr="00D85E0B">
        <w:rPr>
          <w:rFonts w:ascii="Times New Roman" w:eastAsia="Times New Roman" w:hAnsi="Times New Roman" w:cs="Times New Roman"/>
          <w:color w:val="000000"/>
          <w:sz w:val="24"/>
          <w:szCs w:val="24"/>
          <w:lang w:eastAsia="ru-RU"/>
        </w:rPr>
        <w:t xml:space="preserve"> 2</w:t>
      </w:r>
    </w:p>
    <w:p w14:paraId="604C9EB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21.</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w:t>
      </w:r>
      <w:r w:rsidRPr="00D85E0B">
        <w:rPr>
          <w:rFonts w:ascii="Times New Roman" w:eastAsia="Times New Roman" w:hAnsi="Times New Roman" w:cs="Times New Roman"/>
          <w:b/>
          <w:color w:val="000000"/>
          <w:sz w:val="24"/>
          <w:szCs w:val="24"/>
          <w:lang w:eastAsia="ru-RU"/>
        </w:rPr>
        <w:t xml:space="preserve"> С какими веществами  взаимодействует </w:t>
      </w:r>
      <w:r w:rsidRPr="00D85E0B">
        <w:rPr>
          <w:rFonts w:ascii="Times New Roman" w:eastAsia="Times New Roman" w:hAnsi="Times New Roman" w:cs="Times New Roman"/>
          <w:b/>
          <w:color w:val="000000"/>
          <w:sz w:val="24"/>
          <w:szCs w:val="24"/>
          <w:lang w:val="en-US" w:eastAsia="ru-RU"/>
        </w:rPr>
        <w:t>NaOH</w:t>
      </w:r>
      <w:r w:rsidRPr="00D85E0B">
        <w:rPr>
          <w:rFonts w:ascii="Times New Roman" w:eastAsia="Times New Roman" w:hAnsi="Times New Roman" w:cs="Times New Roman"/>
          <w:color w:val="000000"/>
          <w:sz w:val="24"/>
          <w:szCs w:val="24"/>
          <w:lang w:eastAsia="ru-RU"/>
        </w:rPr>
        <w:t xml:space="preserve">  </w:t>
      </w:r>
    </w:p>
    <w:p w14:paraId="7671E3F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proofErr w:type="spellStart"/>
      <w:r w:rsidRPr="00D85E0B">
        <w:rPr>
          <w:rFonts w:ascii="Times New Roman" w:eastAsia="Times New Roman" w:hAnsi="Times New Roman" w:cs="Times New Roman"/>
          <w:color w:val="000000"/>
          <w:sz w:val="24"/>
          <w:szCs w:val="24"/>
          <w:lang w:val="en-US" w:eastAsia="ru-RU"/>
        </w:rPr>
        <w:t>CuCl</w:t>
      </w:r>
      <w:proofErr w:type="spellEnd"/>
      <w:r w:rsidRPr="00D85E0B">
        <w:rPr>
          <w:rFonts w:ascii="Times New Roman" w:eastAsia="Times New Roman" w:hAnsi="Times New Roman" w:cs="Times New Roman"/>
          <w:color w:val="000000"/>
          <w:sz w:val="24"/>
          <w:szCs w:val="24"/>
          <w:vertAlign w:val="subscript"/>
          <w:lang w:eastAsia="ru-RU"/>
        </w:rPr>
        <w:t>2</w:t>
      </w:r>
    </w:p>
    <w:p w14:paraId="0A44576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7AD8B81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671B4FB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22.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Выбрать  оксиды.</w:t>
      </w:r>
    </w:p>
    <w:p w14:paraId="1DCE78B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4F9349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proofErr w:type="spellStart"/>
      <w:r w:rsidRPr="00D85E0B">
        <w:rPr>
          <w:rFonts w:ascii="Times New Roman" w:eastAsia="Times New Roman" w:hAnsi="Times New Roman" w:cs="Times New Roman"/>
          <w:color w:val="000000"/>
          <w:sz w:val="24"/>
          <w:szCs w:val="24"/>
          <w:lang w:val="en-US" w:eastAsia="ru-RU"/>
        </w:rPr>
        <w:t>MgCl</w:t>
      </w:r>
      <w:proofErr w:type="spellEnd"/>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vertAlign w:val="subscript"/>
          <w:lang w:eastAsia="ru-RU"/>
        </w:rPr>
        <w:t>2</w:t>
      </w:r>
      <w:proofErr w:type="spellStart"/>
      <w:r w:rsidRPr="00D85E0B">
        <w:rPr>
          <w:rFonts w:ascii="Times New Roman" w:eastAsia="Times New Roman" w:hAnsi="Times New Roman" w:cs="Times New Roman"/>
          <w:color w:val="000000"/>
          <w:sz w:val="24"/>
          <w:szCs w:val="24"/>
          <w:lang w:val="en-US" w:eastAsia="ru-RU"/>
        </w:rPr>
        <w:t>SiO</w:t>
      </w:r>
      <w:proofErr w:type="spellEnd"/>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14:paraId="3764066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Д)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Е) </w:t>
      </w:r>
      <w:proofErr w:type="spellStart"/>
      <w:r w:rsidRPr="00D85E0B">
        <w:rPr>
          <w:rFonts w:ascii="Times New Roman" w:eastAsia="Times New Roman" w:hAnsi="Times New Roman" w:cs="Times New Roman"/>
          <w:color w:val="000000"/>
          <w:sz w:val="24"/>
          <w:szCs w:val="24"/>
          <w:lang w:val="en-US" w:eastAsia="ru-RU"/>
        </w:rPr>
        <w:t>CaSO</w:t>
      </w:r>
      <w:proofErr w:type="spellEnd"/>
      <w:r w:rsidRPr="00D85E0B">
        <w:rPr>
          <w:rFonts w:ascii="Times New Roman" w:eastAsia="Times New Roman" w:hAnsi="Times New Roman" w:cs="Times New Roman"/>
          <w:color w:val="000000"/>
          <w:sz w:val="24"/>
          <w:szCs w:val="24"/>
          <w:vertAlign w:val="subscript"/>
          <w:lang w:eastAsia="ru-RU"/>
        </w:rPr>
        <w:t>4</w:t>
      </w:r>
    </w:p>
    <w:p w14:paraId="1355C2E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C2307E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6F44AD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23.</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Прочитать текст.</w:t>
      </w:r>
    </w:p>
    <w:p w14:paraId="24E907D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Основная причина выпадения кислотных дождей — наличие в атмосфере за счет промышленных выбросов оксидов серы и азота, хлористого водорода и других кислотообразующих соединений. Эти частицы вступают в реакцию с водой атмосферы, превращая ее в растворы кислот, которые и понижают рН дождевой воды. В результате дождь и снег оказываются подкисленными. Присутствие в воздухе заметных количеств, аммиака или ионов кальция приводит к выпадению не кислых, а щелочных осадков. Вода обычного дождя тоже представляет собой слабокислый раствор. Это происходит вследствие того, что природные вещества атмосферы, такие как двуокись углерода (СО</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вступают в реакцию с </w:t>
      </w:r>
      <w:r w:rsidRPr="00D85E0B">
        <w:rPr>
          <w:rFonts w:ascii="Times New Roman" w:eastAsia="Times New Roman" w:hAnsi="Times New Roman" w:cs="Times New Roman"/>
          <w:color w:val="000000"/>
          <w:sz w:val="24"/>
          <w:szCs w:val="24"/>
          <w:lang w:eastAsia="ru-RU"/>
        </w:rPr>
        <w:lastRenderedPageBreak/>
        <w:t>дождевой водой. При этом образуется слабая угольная кислота (CO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O —&gt; 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В идеале рН дождевой воды равняется 5.6-5.7. Значение рН измеряется на шкале от 0 до 14. В воде и водных растворах присутствуют как ионы водорода(Н+), так и гидроксид-ионы (ОН-). Когда концентрация ионов водорода (Н+) в воде или растворе равна концентрации гидроксид-ионов (ОН-) в том же растворе, то такой раствор является нейтральным. Значение рН нейтрального раствора равняются 7. Водяные растения лучше всего растут в воде со значениями рН между 7 и 9.2.Кислотные дожди являются одной из причин гибели жизни в водоемах, лесов, урожаев, и растительности. Кроме того кислотные дожди разрушают здания и памятники культуры, трубопроводы, приводят в негодность автомобили, понижают плодородие почв и могут приводить к просачиванию токсичных металлов в водоносные слои почвы.</w:t>
      </w:r>
    </w:p>
    <w:p w14:paraId="1ADE406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B59C14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D85E0B">
        <w:rPr>
          <w:rFonts w:ascii="Times New Roman" w:eastAsia="Times New Roman" w:hAnsi="Times New Roman" w:cs="Times New Roman"/>
          <w:b/>
          <w:bCs/>
          <w:color w:val="000000"/>
          <w:sz w:val="24"/>
          <w:szCs w:val="24"/>
          <w:lang w:eastAsia="ru-RU"/>
        </w:rPr>
        <w:t xml:space="preserve">Выбрать истинные суждения, согласно </w:t>
      </w:r>
      <w:proofErr w:type="gramStart"/>
      <w:r w:rsidRPr="00D85E0B">
        <w:rPr>
          <w:rFonts w:ascii="Times New Roman" w:eastAsia="Times New Roman" w:hAnsi="Times New Roman" w:cs="Times New Roman"/>
          <w:b/>
          <w:bCs/>
          <w:color w:val="000000"/>
          <w:sz w:val="24"/>
          <w:szCs w:val="24"/>
          <w:lang w:eastAsia="ru-RU"/>
        </w:rPr>
        <w:t>тексту.</w:t>
      </w:r>
      <w:r w:rsidRPr="00D85E0B">
        <w:rPr>
          <w:rFonts w:ascii="Times New Roman" w:eastAsia="Times New Roman" w:hAnsi="Times New Roman" w:cs="Times New Roman"/>
          <w:b/>
          <w:bCs/>
          <w:i/>
          <w:color w:val="000000"/>
          <w:sz w:val="24"/>
          <w:szCs w:val="24"/>
          <w:lang w:eastAsia="ru-RU"/>
        </w:rPr>
        <w:t>(</w:t>
      </w:r>
      <w:proofErr w:type="gramEnd"/>
      <w:r w:rsidRPr="00D85E0B">
        <w:rPr>
          <w:rFonts w:ascii="Times New Roman" w:eastAsia="Times New Roman" w:hAnsi="Times New Roman" w:cs="Times New Roman"/>
          <w:b/>
          <w:bCs/>
          <w:i/>
          <w:color w:val="000000"/>
          <w:sz w:val="24"/>
          <w:szCs w:val="24"/>
          <w:lang w:eastAsia="ru-RU"/>
        </w:rPr>
        <w:t>Ответов несколько)</w:t>
      </w:r>
    </w:p>
    <w:p w14:paraId="1D5999E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Термином "кислотные дожди" называют все виды метеорологических осадков: дождь, снег, град, туман, дождь со снегом, - рН которых меньше, чем среднее значение рН дождевой воды</w:t>
      </w:r>
    </w:p>
    <w:p w14:paraId="117271E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«Обычный» дождь имеет рН нейтральную.</w:t>
      </w:r>
    </w:p>
    <w:p w14:paraId="6E88D18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Аммиак и его соединения нейтрализуют кислотные дожди в атмосфере.</w:t>
      </w:r>
    </w:p>
    <w:p w14:paraId="11DC339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При увеличении концентрации ионов Н</w:t>
      </w:r>
      <w:r w:rsidRPr="00D85E0B">
        <w:rPr>
          <w:rFonts w:ascii="Times New Roman" w:eastAsia="Times New Roman" w:hAnsi="Times New Roman" w:cs="Times New Roman"/>
          <w:color w:val="000000"/>
          <w:sz w:val="24"/>
          <w:szCs w:val="24"/>
          <w:vertAlign w:val="superscript"/>
          <w:lang w:eastAsia="ru-RU"/>
        </w:rPr>
        <w:t xml:space="preserve">+ </w:t>
      </w:r>
      <w:r w:rsidRPr="00D85E0B">
        <w:rPr>
          <w:rFonts w:ascii="Times New Roman" w:eastAsia="Times New Roman" w:hAnsi="Times New Roman" w:cs="Times New Roman"/>
          <w:color w:val="000000"/>
          <w:sz w:val="24"/>
          <w:szCs w:val="24"/>
          <w:lang w:eastAsia="ru-RU"/>
        </w:rPr>
        <w:t>раствор становится менее кислым.</w:t>
      </w:r>
    </w:p>
    <w:p w14:paraId="47B3FD3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Кислотные дожди оказывают влияние на здоровье человека.</w:t>
      </w:r>
    </w:p>
    <w:p w14:paraId="5F05631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«Обычный» дождь имеет рН слабокислую.</w:t>
      </w:r>
    </w:p>
    <w:p w14:paraId="6CB77A3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Ж) При увеличении концентрации ионов ОН</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color w:val="000000"/>
          <w:sz w:val="24"/>
          <w:szCs w:val="24"/>
          <w:lang w:eastAsia="ru-RU"/>
        </w:rPr>
        <w:t>раствор становится более кислым.</w:t>
      </w:r>
    </w:p>
    <w:p w14:paraId="55D787E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4885D4E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144906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 В</w:t>
      </w:r>
    </w:p>
    <w:p w14:paraId="4E64C95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14:paraId="0B8DB7A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14:paraId="56CA298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ионная</w:t>
      </w:r>
    </w:p>
    <w:p w14:paraId="24A6EC1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14:paraId="32BB167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NaF</w:t>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BaCl</w:t>
      </w:r>
      <w:proofErr w:type="spellEnd"/>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HBr</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HCl</w:t>
      </w:r>
    </w:p>
    <w:p w14:paraId="4E5A190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D85E0B" w:rsidRPr="00D85E0B" w14:paraId="7B892149" w14:textId="77777777" w:rsidTr="00B528AC">
        <w:trPr>
          <w:jc w:val="center"/>
        </w:trPr>
        <w:tc>
          <w:tcPr>
            <w:tcW w:w="4785" w:type="dxa"/>
            <w:shd w:val="clear" w:color="auto" w:fill="auto"/>
            <w:vAlign w:val="center"/>
          </w:tcPr>
          <w:p w14:paraId="717F82D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786" w:type="dxa"/>
            <w:shd w:val="clear" w:color="auto" w:fill="auto"/>
            <w:vAlign w:val="center"/>
          </w:tcPr>
          <w:p w14:paraId="43CBC67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14:paraId="47F98DB9" w14:textId="77777777" w:rsidTr="00B528AC">
        <w:trPr>
          <w:jc w:val="center"/>
        </w:trPr>
        <w:tc>
          <w:tcPr>
            <w:tcW w:w="4785" w:type="dxa"/>
            <w:shd w:val="clear" w:color="auto" w:fill="auto"/>
            <w:vAlign w:val="center"/>
          </w:tcPr>
          <w:p w14:paraId="56CEE2D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786" w:type="dxa"/>
            <w:shd w:val="clear" w:color="auto" w:fill="auto"/>
            <w:vAlign w:val="center"/>
          </w:tcPr>
          <w:p w14:paraId="59E1D6C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14:paraId="4BBECE9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720875A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14:paraId="4995AE9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суспензия</w:t>
      </w:r>
    </w:p>
    <w:p w14:paraId="0E573EC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эмульсия</w:t>
      </w:r>
    </w:p>
    <w:p w14:paraId="441132E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гель</w:t>
      </w:r>
    </w:p>
    <w:p w14:paraId="62DAF8D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молоко     Б) мармелад     В) мед     Г) газированная вода</w:t>
      </w:r>
    </w:p>
    <w:p w14:paraId="05888AE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2882"/>
        <w:gridCol w:w="2508"/>
      </w:tblGrid>
      <w:tr w:rsidR="00D85E0B" w:rsidRPr="00D85E0B" w14:paraId="4495DEF7" w14:textId="77777777" w:rsidTr="00B528AC">
        <w:trPr>
          <w:trHeight w:val="305"/>
          <w:jc w:val="center"/>
        </w:trPr>
        <w:tc>
          <w:tcPr>
            <w:tcW w:w="2393" w:type="dxa"/>
            <w:shd w:val="clear" w:color="auto" w:fill="auto"/>
            <w:vAlign w:val="center"/>
          </w:tcPr>
          <w:p w14:paraId="62446D2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82" w:type="dxa"/>
            <w:shd w:val="clear" w:color="auto" w:fill="auto"/>
            <w:vAlign w:val="center"/>
          </w:tcPr>
          <w:p w14:paraId="761C000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508" w:type="dxa"/>
            <w:shd w:val="clear" w:color="auto" w:fill="auto"/>
            <w:vAlign w:val="center"/>
          </w:tcPr>
          <w:p w14:paraId="2B38FED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14:paraId="040F7834" w14:textId="77777777" w:rsidTr="00B528AC">
        <w:trPr>
          <w:trHeight w:val="315"/>
          <w:jc w:val="center"/>
        </w:trPr>
        <w:tc>
          <w:tcPr>
            <w:tcW w:w="2393" w:type="dxa"/>
            <w:shd w:val="clear" w:color="auto" w:fill="auto"/>
            <w:vAlign w:val="center"/>
          </w:tcPr>
          <w:p w14:paraId="4497878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882" w:type="dxa"/>
            <w:shd w:val="clear" w:color="auto" w:fill="auto"/>
            <w:vAlign w:val="center"/>
          </w:tcPr>
          <w:p w14:paraId="0437A2D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508" w:type="dxa"/>
            <w:shd w:val="clear" w:color="auto" w:fill="auto"/>
            <w:vAlign w:val="center"/>
          </w:tcPr>
          <w:p w14:paraId="656F90B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14:paraId="60830D7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14:paraId="1EA7D53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14:paraId="27AB49B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14:paraId="7136D34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 xml:space="preserve">                                                      1) </w:t>
      </w:r>
      <w:proofErr w:type="spellStart"/>
      <w:r w:rsidRPr="00D85E0B">
        <w:rPr>
          <w:rFonts w:ascii="Times New Roman" w:eastAsia="Times New Roman" w:hAnsi="Times New Roman" w:cs="Times New Roman"/>
          <w:color w:val="000000"/>
          <w:sz w:val="24"/>
          <w:szCs w:val="24"/>
          <w:lang w:eastAsia="ru-RU"/>
        </w:rPr>
        <w:t>Алкены</w:t>
      </w:r>
      <w:proofErr w:type="spellEnd"/>
    </w:p>
    <w:p w14:paraId="5F55468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 xml:space="preserve">                                                      2) </w:t>
      </w:r>
      <w:proofErr w:type="spellStart"/>
      <w:r w:rsidRPr="00D85E0B">
        <w:rPr>
          <w:rFonts w:ascii="Times New Roman" w:eastAsia="Times New Roman" w:hAnsi="Times New Roman" w:cs="Times New Roman"/>
          <w:color w:val="000000"/>
          <w:sz w:val="24"/>
          <w:szCs w:val="24"/>
          <w:lang w:eastAsia="ru-RU"/>
        </w:rPr>
        <w:t>Алканы</w:t>
      </w:r>
      <w:proofErr w:type="spellEnd"/>
    </w:p>
    <w:p w14:paraId="657F982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12</w:t>
      </w:r>
      <w:r w:rsidRPr="00D85E0B">
        <w:rPr>
          <w:rFonts w:ascii="Times New Roman" w:eastAsia="Times New Roman" w:hAnsi="Times New Roman" w:cs="Times New Roman"/>
          <w:color w:val="000000"/>
          <w:sz w:val="24"/>
          <w:szCs w:val="24"/>
          <w:lang w:eastAsia="ru-RU"/>
        </w:rPr>
        <w:t xml:space="preserve">                                                    3) Алкины</w:t>
      </w:r>
    </w:p>
    <w:p w14:paraId="6AFD450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6</w:t>
      </w:r>
    </w:p>
    <w:p w14:paraId="114EA34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7</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14:paraId="10DA53A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14:paraId="22C8E3E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14:paraId="0FDABB8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 xml:space="preserve">1) </w:t>
      </w:r>
      <w:r w:rsidRPr="00D85E0B">
        <w:rPr>
          <w:rFonts w:ascii="Times New Roman" w:eastAsia="Times New Roman" w:hAnsi="Times New Roman" w:cs="Times New Roman"/>
          <w:noProof/>
          <w:color w:val="000000"/>
          <w:sz w:val="24"/>
          <w:szCs w:val="24"/>
          <w:lang w:eastAsia="ru-RU"/>
        </w:rPr>
        <w:drawing>
          <wp:inline distT="0" distB="0" distL="0" distR="0" wp14:anchorId="44FFBE9A" wp14:editId="223FE57A">
            <wp:extent cx="2270760" cy="693420"/>
            <wp:effectExtent l="0" t="0" r="0" b="0"/>
            <wp:docPr id="51" name="Рисунок 24" descr="Описание: Описание: Описание: Описание: http://im2-tub-ru.yandex.net/i?id=77377903-6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писание: Описание: Описание: Описание: http://im2-tub-ru.yandex.net/i?id=77377903-66-72&amp;n=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70760" cy="69342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карбоновые кислоты </w:t>
      </w:r>
    </w:p>
    <w:p w14:paraId="5559EC6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08533065" wp14:editId="7A745992">
            <wp:extent cx="1276350" cy="1035050"/>
            <wp:effectExtent l="0" t="0" r="0" b="0"/>
            <wp:docPr id="50" name="Рисунок 25" descr="Описание: Описание: Описание: Описание: http://gdze.ru/assets/images/183/183_105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Описание: Описание: Описание: http://gdze.ru/assets/images/183/183_105630.png"/>
                    <pic:cNvPicPr>
                      <a:picLocks noChangeAspect="1" noChangeArrowheads="1"/>
                    </pic:cNvPicPr>
                  </pic:nvPicPr>
                  <pic:blipFill>
                    <a:blip r:embed="rId23">
                      <a:extLst>
                        <a:ext uri="{28A0092B-C50C-407E-A947-70E740481C1C}">
                          <a14:useLocalDpi xmlns:a14="http://schemas.microsoft.com/office/drawing/2010/main" val="0"/>
                        </a:ext>
                      </a:extLst>
                    </a:blip>
                    <a:srcRect t="29401" r="69345" b="53799"/>
                    <a:stretch>
                      <a:fillRect/>
                    </a:stretch>
                  </pic:blipFill>
                  <pic:spPr bwMode="auto">
                    <a:xfrm>
                      <a:off x="0" y="0"/>
                      <a:ext cx="1276350" cy="103505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диеновые углеводороды</w:t>
      </w:r>
    </w:p>
    <w:p w14:paraId="75CE557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5C9D2FCC" wp14:editId="153F8565">
            <wp:extent cx="1477010" cy="924560"/>
            <wp:effectExtent l="0" t="0" r="8890" b="8890"/>
            <wp:docPr id="49" name="Рисунок 26"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писание: Описание: Описание: Описание: http://im7-tub-ru.yandex.net/i?id=472701014-59-72&amp;n=21"/>
                    <pic:cNvPicPr>
                      <a:picLocks noChangeAspect="1" noChangeArrowheads="1"/>
                    </pic:cNvPicPr>
                  </pic:nvPicPr>
                  <pic:blipFill>
                    <a:blip r:embed="rId11">
                      <a:extLst>
                        <a:ext uri="{28A0092B-C50C-407E-A947-70E740481C1C}">
                          <a14:useLocalDpi xmlns:a14="http://schemas.microsoft.com/office/drawing/2010/main" val="0"/>
                        </a:ext>
                      </a:extLst>
                    </a:blip>
                    <a:srcRect t="52238" r="61421"/>
                    <a:stretch>
                      <a:fillRect/>
                    </a:stretch>
                  </pic:blipFill>
                  <pic:spPr bwMode="auto">
                    <a:xfrm>
                      <a:off x="0" y="0"/>
                      <a:ext cx="1477010" cy="9245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14:paraId="07B1F60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40ED36D4" wp14:editId="675D3343">
            <wp:extent cx="2230755" cy="874395"/>
            <wp:effectExtent l="0" t="0" r="0" b="1905"/>
            <wp:docPr id="48" name="Рисунок 27" descr="Описание: Описание: Описание: Описание: http://im5-tub-ru.yandex.net/i?id=24479518-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писание: Описание: Описание: Описание: http://im5-tub-ru.yandex.net/i?id=24479518-13-72&amp;n=21"/>
                    <pic:cNvPicPr>
                      <a:picLocks noChangeAspect="1" noChangeArrowheads="1"/>
                    </pic:cNvPicPr>
                  </pic:nvPicPr>
                  <pic:blipFill>
                    <a:blip r:embed="rId24">
                      <a:extLst>
                        <a:ext uri="{28A0092B-C50C-407E-A947-70E740481C1C}">
                          <a14:useLocalDpi xmlns:a14="http://schemas.microsoft.com/office/drawing/2010/main" val="0"/>
                        </a:ext>
                      </a:extLst>
                    </a:blip>
                    <a:srcRect t="51492" r="49397" b="23880"/>
                    <a:stretch>
                      <a:fillRect/>
                    </a:stretch>
                  </pic:blipFill>
                  <pic:spPr bwMode="auto">
                    <a:xfrm>
                      <a:off x="0" y="0"/>
                      <a:ext cx="2230755" cy="87439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ароматические углеводороды</w:t>
      </w:r>
    </w:p>
    <w:p w14:paraId="5139043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1362EA3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54BF7FE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 xml:space="preserve">Часть С. </w:t>
      </w:r>
    </w:p>
    <w:p w14:paraId="519B289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Какую массу ок</w:t>
      </w:r>
      <w:r w:rsidRPr="00D85E0B">
        <w:rPr>
          <w:rFonts w:ascii="Times New Roman" w:eastAsia="Times New Roman" w:hAnsi="Times New Roman" w:cs="Times New Roman"/>
          <w:b/>
          <w:color w:val="000000"/>
          <w:sz w:val="24"/>
          <w:szCs w:val="24"/>
          <w:lang w:eastAsia="ru-RU"/>
        </w:rPr>
        <w:softHyphen/>
        <w:t>си</w:t>
      </w:r>
      <w:r w:rsidRPr="00D85E0B">
        <w:rPr>
          <w:rFonts w:ascii="Times New Roman" w:eastAsia="Times New Roman" w:hAnsi="Times New Roman" w:cs="Times New Roman"/>
          <w:b/>
          <w:color w:val="000000"/>
          <w:sz w:val="24"/>
          <w:szCs w:val="24"/>
          <w:lang w:eastAsia="ru-RU"/>
        </w:rPr>
        <w:softHyphen/>
        <w:t>да се</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на (VI) сле</w:t>
      </w:r>
      <w:r w:rsidRPr="00D85E0B">
        <w:rPr>
          <w:rFonts w:ascii="Times New Roman" w:eastAsia="Times New Roman" w:hAnsi="Times New Roman" w:cs="Times New Roman"/>
          <w:b/>
          <w:color w:val="000000"/>
          <w:sz w:val="24"/>
          <w:szCs w:val="24"/>
          <w:lang w:eastAsia="ru-RU"/>
        </w:rPr>
        <w:softHyphen/>
        <w:t>ду</w:t>
      </w:r>
      <w:r w:rsidRPr="00D85E0B">
        <w:rPr>
          <w:rFonts w:ascii="Times New Roman" w:eastAsia="Times New Roman" w:hAnsi="Times New Roman" w:cs="Times New Roman"/>
          <w:b/>
          <w:color w:val="000000"/>
          <w:sz w:val="24"/>
          <w:szCs w:val="24"/>
          <w:lang w:eastAsia="ru-RU"/>
        </w:rPr>
        <w:softHyphen/>
        <w:t>ет до</w:t>
      </w:r>
      <w:r w:rsidRPr="00D85E0B">
        <w:rPr>
          <w:rFonts w:ascii="Times New Roman" w:eastAsia="Times New Roman" w:hAnsi="Times New Roman" w:cs="Times New Roman"/>
          <w:b/>
          <w:color w:val="000000"/>
          <w:sz w:val="24"/>
          <w:szCs w:val="24"/>
          <w:lang w:eastAsia="ru-RU"/>
        </w:rPr>
        <w:softHyphen/>
        <w:t>ба</w:t>
      </w:r>
      <w:r w:rsidRPr="00D85E0B">
        <w:rPr>
          <w:rFonts w:ascii="Times New Roman" w:eastAsia="Times New Roman" w:hAnsi="Times New Roman" w:cs="Times New Roman"/>
          <w:b/>
          <w:color w:val="000000"/>
          <w:sz w:val="24"/>
          <w:szCs w:val="24"/>
          <w:lang w:eastAsia="ru-RU"/>
        </w:rPr>
        <w:softHyphen/>
        <w:t>вить к 100 г 15%-го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се</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чтобы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чить ее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вдвое.</w:t>
      </w:r>
    </w:p>
    <w:p w14:paraId="4871415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BE44C3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2.Записать два изомера и два гомолога для 2,2 </w:t>
      </w:r>
      <w:proofErr w:type="spellStart"/>
      <w:r w:rsidRPr="00D85E0B">
        <w:rPr>
          <w:rFonts w:ascii="Times New Roman" w:eastAsia="Times New Roman" w:hAnsi="Times New Roman" w:cs="Times New Roman"/>
          <w:b/>
          <w:color w:val="000000"/>
          <w:sz w:val="24"/>
          <w:szCs w:val="24"/>
          <w:lang w:eastAsia="ru-RU"/>
        </w:rPr>
        <w:t>диметил</w:t>
      </w:r>
      <w:proofErr w:type="spellEnd"/>
      <w:r w:rsidRPr="00D85E0B">
        <w:rPr>
          <w:rFonts w:ascii="Times New Roman" w:eastAsia="Times New Roman" w:hAnsi="Times New Roman" w:cs="Times New Roman"/>
          <w:b/>
          <w:color w:val="000000"/>
          <w:sz w:val="24"/>
          <w:szCs w:val="24"/>
          <w:lang w:eastAsia="ru-RU"/>
        </w:rPr>
        <w:t xml:space="preserve"> пентана.</w:t>
      </w:r>
    </w:p>
    <w:p w14:paraId="404CE13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3.Осуществить схему превращений:</w:t>
      </w:r>
    </w:p>
    <w:p w14:paraId="6069429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CH2CL─CH2CL → CH2═CH2 → CH3─CH2OH</w:t>
      </w:r>
    </w:p>
    <w:p w14:paraId="412C708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60E4A99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Вариант 4</w:t>
      </w:r>
    </w:p>
    <w:p w14:paraId="3F4A6CC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Одноосновная кислородсодержащая кислота</w:t>
      </w:r>
    </w:p>
    <w:p w14:paraId="253B07B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PO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HBr</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proofErr w:type="spellStart"/>
      <w:r w:rsidRPr="00D85E0B">
        <w:rPr>
          <w:rFonts w:ascii="Times New Roman" w:eastAsia="Times New Roman" w:hAnsi="Times New Roman" w:cs="Times New Roman"/>
          <w:color w:val="000000"/>
          <w:sz w:val="24"/>
          <w:szCs w:val="24"/>
          <w:lang w:val="en-US" w:eastAsia="ru-RU"/>
        </w:rPr>
        <w:t>SiO</w:t>
      </w:r>
      <w:proofErr w:type="spellEnd"/>
      <w:r w:rsidRPr="00D85E0B">
        <w:rPr>
          <w:rFonts w:ascii="Times New Roman" w:eastAsia="Times New Roman" w:hAnsi="Times New Roman" w:cs="Times New Roman"/>
          <w:color w:val="000000"/>
          <w:sz w:val="24"/>
          <w:szCs w:val="24"/>
          <w:vertAlign w:val="subscript"/>
          <w:lang w:eastAsia="ru-RU"/>
        </w:rPr>
        <w:t>3</w:t>
      </w:r>
    </w:p>
    <w:p w14:paraId="64A4155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proofErr w:type="spellStart"/>
      <w:r w:rsidRPr="00D85E0B">
        <w:rPr>
          <w:rFonts w:ascii="Times New Roman" w:eastAsia="Times New Roman" w:hAnsi="Times New Roman" w:cs="Times New Roman"/>
          <w:b/>
          <w:color w:val="000000"/>
          <w:sz w:val="24"/>
          <w:szCs w:val="24"/>
          <w:lang w:val="en-US" w:eastAsia="ru-RU"/>
        </w:rPr>
        <w:t>NaNO</w:t>
      </w:r>
      <w:proofErr w:type="spellEnd"/>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Fe</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p>
    <w:p w14:paraId="05D4130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13    Б)  12    В)  15    Г)   17</w:t>
      </w:r>
    </w:p>
    <w:p w14:paraId="33EB04F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proofErr w:type="spellStart"/>
      <w:r w:rsidRPr="00D85E0B">
        <w:rPr>
          <w:rFonts w:ascii="Times New Roman" w:eastAsia="Times New Roman" w:hAnsi="Times New Roman" w:cs="Times New Roman"/>
          <w:b/>
          <w:color w:val="000000"/>
          <w:sz w:val="24"/>
          <w:szCs w:val="24"/>
          <w:lang w:val="en-US" w:eastAsia="ru-RU"/>
        </w:rPr>
        <w:t>NaI</w:t>
      </w:r>
      <w:proofErr w:type="spellEnd"/>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в уравнении реакции                                                         </w:t>
      </w:r>
      <w:proofErr w:type="spellStart"/>
      <w:r w:rsidRPr="00D85E0B">
        <w:rPr>
          <w:rFonts w:ascii="Times New Roman" w:eastAsia="Times New Roman" w:hAnsi="Times New Roman" w:cs="Times New Roman"/>
          <w:b/>
          <w:color w:val="000000"/>
          <w:sz w:val="24"/>
          <w:szCs w:val="24"/>
          <w:lang w:val="en-US" w:eastAsia="ru-RU"/>
        </w:rPr>
        <w:t>NaI</w:t>
      </w:r>
      <w:proofErr w:type="spellEnd"/>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MgSO</w:t>
      </w:r>
      <w:proofErr w:type="spellEnd"/>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MgI</w:t>
      </w:r>
      <w:proofErr w:type="spellEnd"/>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соответственно равны…</w:t>
      </w:r>
    </w:p>
    <w:p w14:paraId="5A2ADA5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2 и 1       В)  2 и 2     Г) 1 и 1</w:t>
      </w:r>
    </w:p>
    <w:p w14:paraId="390613B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главных подгрупп находятся в ряду</w:t>
      </w:r>
    </w:p>
    <w:p w14:paraId="392E44F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Se, Br, Co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Ga, Ge, Zr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Ba, Rb, Cu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Ra, Sr, Be</w:t>
      </w:r>
    </w:p>
    <w:p w14:paraId="3F18A58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Неметаллические свойства уменьшаются в ряду</w:t>
      </w:r>
    </w:p>
    <w:p w14:paraId="2F91FD5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Ba</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Si</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F</w:t>
      </w:r>
      <w:r w:rsidRPr="00D85E0B">
        <w:rPr>
          <w:rFonts w:ascii="Times New Roman" w:eastAsia="Times New Roman" w:hAnsi="Times New Roman" w:cs="Times New Roman"/>
          <w:color w:val="000000"/>
          <w:sz w:val="24"/>
          <w:szCs w:val="24"/>
          <w:lang w:eastAsia="ru-RU"/>
        </w:rPr>
        <w:t xml:space="preserve"> </w:t>
      </w:r>
    </w:p>
    <w:p w14:paraId="0EAFA96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Менее активный  металл</w:t>
      </w:r>
    </w:p>
    <w:p w14:paraId="0403796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Rb</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Ti</w:t>
      </w:r>
    </w:p>
    <w:p w14:paraId="1454AD0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кислорода в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CO</w:t>
      </w:r>
      <w:r w:rsidRPr="00D85E0B">
        <w:rPr>
          <w:rFonts w:ascii="Times New Roman" w:eastAsia="Times New Roman" w:hAnsi="Times New Roman" w:cs="Times New Roman"/>
          <w:b/>
          <w:color w:val="000000"/>
          <w:sz w:val="24"/>
          <w:szCs w:val="24"/>
          <w:vertAlign w:val="subscript"/>
          <w:lang w:eastAsia="ru-RU"/>
        </w:rPr>
        <w:t>3</w:t>
      </w:r>
    </w:p>
    <w:p w14:paraId="0F7F764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54%     Б)  25,8 %    В) 60 %     Г)  77,4%</w:t>
      </w:r>
    </w:p>
    <w:p w14:paraId="27E9889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Rb</w:t>
      </w:r>
      <w:r w:rsidRPr="00D85E0B">
        <w:rPr>
          <w:rFonts w:ascii="Times New Roman" w:eastAsia="Times New Roman" w:hAnsi="Times New Roman" w:cs="Times New Roman"/>
          <w:b/>
          <w:color w:val="000000"/>
          <w:sz w:val="24"/>
          <w:szCs w:val="24"/>
          <w:lang w:eastAsia="ru-RU"/>
        </w:rPr>
        <w:t xml:space="preserve">  равна</w:t>
      </w:r>
    </w:p>
    <w:p w14:paraId="4529D9E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6             Б)  3              В)  5                   Г)   1</w:t>
      </w:r>
    </w:p>
    <w:p w14:paraId="719A477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proofErr w:type="spellStart"/>
      <w:r w:rsidRPr="00D85E0B">
        <w:rPr>
          <w:rFonts w:ascii="Times New Roman" w:eastAsia="Times New Roman" w:hAnsi="Times New Roman" w:cs="Times New Roman"/>
          <w:b/>
          <w:color w:val="000000"/>
          <w:sz w:val="24"/>
          <w:szCs w:val="24"/>
          <w:lang w:val="en-US" w:eastAsia="ru-RU"/>
        </w:rPr>
        <w:t>AlCl</w:t>
      </w:r>
      <w:proofErr w:type="spellEnd"/>
      <w:r w:rsidRPr="00D85E0B">
        <w:rPr>
          <w:rFonts w:ascii="Times New Roman" w:eastAsia="Times New Roman" w:hAnsi="Times New Roman" w:cs="Times New Roman"/>
          <w:b/>
          <w:color w:val="000000"/>
          <w:sz w:val="24"/>
          <w:szCs w:val="24"/>
          <w:vertAlign w:val="subscript"/>
          <w:lang w:eastAsia="ru-RU"/>
        </w:rPr>
        <w:t>3</w:t>
      </w:r>
    </w:p>
    <w:p w14:paraId="46B48F6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98      Б)  98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w:t>
      </w:r>
      <w:proofErr w:type="gramStart"/>
      <w:r w:rsidRPr="00D85E0B">
        <w:rPr>
          <w:rFonts w:ascii="Times New Roman" w:eastAsia="Times New Roman" w:hAnsi="Times New Roman" w:cs="Times New Roman"/>
          <w:color w:val="000000"/>
          <w:sz w:val="24"/>
          <w:szCs w:val="24"/>
          <w:lang w:eastAsia="ru-RU"/>
        </w:rPr>
        <w:t>В)  133</w:t>
      </w:r>
      <w:proofErr w:type="gramEnd"/>
      <w:r w:rsidRPr="00D85E0B">
        <w:rPr>
          <w:rFonts w:ascii="Times New Roman" w:eastAsia="Times New Roman" w:hAnsi="Times New Roman" w:cs="Times New Roman"/>
          <w:color w:val="000000"/>
          <w:sz w:val="24"/>
          <w:szCs w:val="24"/>
          <w:lang w:eastAsia="ru-RU"/>
        </w:rPr>
        <w:t xml:space="preserve">,5        Г)  133,5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w:t>
      </w:r>
    </w:p>
    <w:p w14:paraId="17EF115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кремния соответствует выражению</w:t>
      </w:r>
    </w:p>
    <w:p w14:paraId="497991D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lastRenderedPageBreak/>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p>
    <w:p w14:paraId="57DCF7B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p>
    <w:p w14:paraId="5318F98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главной подгруппе 6 группы</w:t>
      </w:r>
    </w:p>
    <w:p w14:paraId="002AAC0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7            Б) 4                В) 5               Г)  6 </w:t>
      </w:r>
    </w:p>
    <w:p w14:paraId="0015800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Максимальное число электронов на третьем энергетическом уровне:</w:t>
      </w:r>
    </w:p>
    <w:p w14:paraId="53DD41F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6;             В) 10;              Г) 18.</w:t>
      </w:r>
    </w:p>
    <w:p w14:paraId="6A389C7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8D8B0A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железа равно:</w:t>
      </w:r>
    </w:p>
    <w:p w14:paraId="4BFE659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56           Б)  30            В)  26;               Г) 36</w:t>
      </w:r>
    </w:p>
    <w:p w14:paraId="798D1B8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5665F5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группе сверху вниз увеличивается</w:t>
      </w:r>
    </w:p>
    <w:p w14:paraId="336551B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А) число уровней                         Б) число валентных электронов</w:t>
      </w:r>
      <w:r w:rsidRPr="00D85E0B">
        <w:rPr>
          <w:rFonts w:ascii="Times New Roman" w:eastAsia="Times New Roman" w:hAnsi="Times New Roman" w:cs="Times New Roman"/>
          <w:color w:val="000000"/>
          <w:sz w:val="24"/>
          <w:szCs w:val="24"/>
          <w:lang w:eastAsia="ru-RU"/>
        </w:rPr>
        <w:br/>
        <w:t>В) высшая степень окисления    Г) активность неметаллов </w:t>
      </w:r>
      <w:r w:rsidRPr="00D85E0B">
        <w:rPr>
          <w:rFonts w:ascii="Times New Roman" w:eastAsia="Times New Roman" w:hAnsi="Times New Roman" w:cs="Times New Roman"/>
          <w:color w:val="000000"/>
          <w:sz w:val="24"/>
          <w:szCs w:val="24"/>
          <w:lang w:eastAsia="ru-RU"/>
        </w:rPr>
        <w:br/>
      </w:r>
    </w:p>
    <w:p w14:paraId="50FCDF0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br/>
      </w:r>
      <w:r w:rsidRPr="00D85E0B">
        <w:rPr>
          <w:rFonts w:ascii="Times New Roman" w:eastAsia="Times New Roman" w:hAnsi="Times New Roman" w:cs="Times New Roman"/>
          <w:b/>
          <w:color w:val="000000"/>
          <w:sz w:val="24"/>
          <w:szCs w:val="24"/>
          <w:lang w:eastAsia="ru-RU"/>
        </w:rPr>
        <w:t>15. Степень окисления атома углерода в соединении KMnO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равна</w:t>
      </w:r>
    </w:p>
    <w:p w14:paraId="1003F71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+5      Б)   + 7       В)   -7        Г)  +3   </w:t>
      </w:r>
    </w:p>
    <w:p w14:paraId="032A088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16. Кратное ионное уравнение к данной реакции </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 xml:space="preserve">3 </w:t>
      </w:r>
      <w:r w:rsidRPr="00D85E0B">
        <w:rPr>
          <w:rFonts w:ascii="Times New Roman" w:eastAsia="Times New Roman" w:hAnsi="Times New Roman" w:cs="Times New Roman"/>
          <w:b/>
          <w:color w:val="000000"/>
          <w:sz w:val="24"/>
          <w:szCs w:val="24"/>
          <w:lang w:eastAsia="ru-RU"/>
        </w:rPr>
        <w:t>+ 3</w:t>
      </w:r>
      <w:r w:rsidRPr="00D85E0B">
        <w:rPr>
          <w:rFonts w:ascii="Times New Roman" w:eastAsia="Times New Roman" w:hAnsi="Times New Roman" w:cs="Times New Roman"/>
          <w:b/>
          <w:color w:val="000000"/>
          <w:sz w:val="24"/>
          <w:szCs w:val="24"/>
          <w:lang w:val="en-US" w:eastAsia="ru-RU"/>
        </w:rPr>
        <w:t>KOH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 xml:space="preserve">3 </w:t>
      </w:r>
      <w:r w:rsidRPr="00D85E0B">
        <w:rPr>
          <w:rFonts w:ascii="Times New Roman" w:eastAsia="Times New Roman" w:hAnsi="Times New Roman" w:cs="Times New Roman"/>
          <w:b/>
          <w:color w:val="000000"/>
          <w:sz w:val="24"/>
          <w:szCs w:val="24"/>
          <w:lang w:eastAsia="ru-RU"/>
        </w:rPr>
        <w:t>+3</w:t>
      </w:r>
      <w:r w:rsidRPr="00D85E0B">
        <w:rPr>
          <w:rFonts w:ascii="Times New Roman" w:eastAsia="Times New Roman" w:hAnsi="Times New Roman" w:cs="Times New Roman"/>
          <w:b/>
          <w:color w:val="000000"/>
          <w:sz w:val="24"/>
          <w:szCs w:val="24"/>
          <w:lang w:val="en-US" w:eastAsia="ru-RU"/>
        </w:rPr>
        <w:t>KNO</w:t>
      </w:r>
      <w:r w:rsidRPr="00D85E0B">
        <w:rPr>
          <w:rFonts w:ascii="Times New Roman" w:eastAsia="Times New Roman" w:hAnsi="Times New Roman" w:cs="Times New Roman"/>
          <w:b/>
          <w:color w:val="000000"/>
          <w:sz w:val="24"/>
          <w:szCs w:val="24"/>
          <w:vertAlign w:val="subscript"/>
          <w:lang w:eastAsia="ru-RU"/>
        </w:rPr>
        <w:t xml:space="preserve">3 </w:t>
      </w:r>
    </w:p>
    <w:p w14:paraId="7E95726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6532AC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roofErr w:type="gramStart"/>
      <w:r w:rsidRPr="00D85E0B">
        <w:rPr>
          <w:rFonts w:ascii="Times New Roman" w:eastAsia="Times New Roman" w:hAnsi="Times New Roman" w:cs="Times New Roman"/>
          <w:color w:val="000000"/>
          <w:sz w:val="24"/>
          <w:szCs w:val="24"/>
          <w:lang w:val="en-US" w:eastAsia="ru-RU"/>
        </w:rPr>
        <w:t>A)Cu</w:t>
      </w:r>
      <w:proofErr w:type="gramEnd"/>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=Cu(OH)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 xml:space="preserve">=HOH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lang w:val="en-US" w:eastAsia="ru-RU"/>
        </w:rPr>
        <w:t>+3OH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=Al(OH)</w:t>
      </w:r>
      <w:r w:rsidRPr="00D85E0B">
        <w:rPr>
          <w:rFonts w:ascii="Times New Roman" w:eastAsia="Times New Roman" w:hAnsi="Times New Roman" w:cs="Times New Roman"/>
          <w:color w:val="000000"/>
          <w:sz w:val="24"/>
          <w:szCs w:val="24"/>
          <w:vertAlign w:val="subscript"/>
          <w:lang w:val="en-US" w:eastAsia="ru-RU"/>
        </w:rPr>
        <w:t>3</w:t>
      </w:r>
    </w:p>
    <w:p w14:paraId="7F9CA57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w:t>
      </w:r>
      <w:proofErr w:type="spellStart"/>
      <w:r w:rsidRPr="00D85E0B">
        <w:rPr>
          <w:rFonts w:ascii="Times New Roman" w:eastAsia="Times New Roman" w:hAnsi="Times New Roman" w:cs="Times New Roman"/>
          <w:color w:val="000000"/>
          <w:sz w:val="24"/>
          <w:szCs w:val="24"/>
          <w:lang w:val="en-US" w:eastAsia="ru-RU"/>
        </w:rPr>
        <w:t>CuS</w:t>
      </w:r>
      <w:proofErr w:type="spellEnd"/>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=Fe(OH)</w:t>
      </w:r>
      <w:r w:rsidRPr="00D85E0B">
        <w:rPr>
          <w:rFonts w:ascii="Times New Roman" w:eastAsia="Times New Roman" w:hAnsi="Times New Roman" w:cs="Times New Roman"/>
          <w:color w:val="000000"/>
          <w:sz w:val="24"/>
          <w:szCs w:val="24"/>
          <w:vertAlign w:val="subscript"/>
          <w:lang w:val="en-US" w:eastAsia="ru-RU"/>
        </w:rPr>
        <w:t>2</w:t>
      </w:r>
    </w:p>
    <w:p w14:paraId="37841D7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14:paraId="626B65A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пентена-2 является вещество:</w:t>
      </w:r>
    </w:p>
    <w:p w14:paraId="4D268D9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B125A8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val="en-US" w:eastAsia="ru-RU"/>
        </w:rPr>
        <w:t>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14:paraId="6A27DF3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6ABD3B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roofErr w:type="gramStart"/>
      <w:r w:rsidRPr="00D85E0B">
        <w:rPr>
          <w:rFonts w:ascii="Times New Roman" w:eastAsia="Times New Roman" w:hAnsi="Times New Roman" w:cs="Times New Roman"/>
          <w:color w:val="000000"/>
          <w:sz w:val="24"/>
          <w:szCs w:val="24"/>
          <w:lang w:eastAsia="ru-RU"/>
        </w:rPr>
        <w:t>–  СН</w:t>
      </w:r>
      <w:proofErr w:type="gramEnd"/>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ab/>
        <w:t xml:space="preserve">         Г)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14:paraId="58E6FCC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14:paraId="307C7FE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ab/>
        <w:t xml:space="preserve">                                                             </w:t>
      </w:r>
      <w:proofErr w:type="spellStart"/>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proofErr w:type="spellEnd"/>
    </w:p>
    <w:p w14:paraId="3344062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i/>
          <w:color w:val="000000"/>
          <w:sz w:val="24"/>
          <w:szCs w:val="24"/>
          <w:lang w:eastAsia="ru-RU"/>
        </w:rPr>
      </w:pPr>
    </w:p>
    <w:p w14:paraId="53ABFCD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умень</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нии об</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го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про</w:t>
      </w:r>
      <w:r w:rsidRPr="00D85E0B">
        <w:rPr>
          <w:rFonts w:ascii="Times New Roman" w:eastAsia="Times New Roman" w:hAnsi="Times New Roman" w:cs="Times New Roman"/>
          <w:b/>
          <w:color w:val="000000"/>
          <w:sz w:val="24"/>
          <w:szCs w:val="24"/>
          <w:lang w:eastAsia="ru-RU"/>
        </w:rPr>
        <w:softHyphen/>
        <w:t>дук</w:t>
      </w:r>
      <w:r w:rsidRPr="00D85E0B">
        <w:rPr>
          <w:rFonts w:ascii="Times New Roman" w:eastAsia="Times New Roman" w:hAnsi="Times New Roman" w:cs="Times New Roman"/>
          <w:b/>
          <w:color w:val="000000"/>
          <w:sz w:val="24"/>
          <w:szCs w:val="24"/>
          <w:lang w:eastAsia="ru-RU"/>
        </w:rPr>
        <w:softHyphen/>
        <w:t>тов в ре</w:t>
      </w:r>
      <w:r w:rsidRPr="00D85E0B">
        <w:rPr>
          <w:rFonts w:ascii="Times New Roman" w:eastAsia="Times New Roman" w:hAnsi="Times New Roman" w:cs="Times New Roman"/>
          <w:b/>
          <w:color w:val="000000"/>
          <w:sz w:val="24"/>
          <w:szCs w:val="24"/>
          <w:lang w:eastAsia="ru-RU"/>
        </w:rPr>
        <w:softHyphen/>
        <w:t>ак</w:t>
      </w:r>
      <w:r w:rsidRPr="00D85E0B">
        <w:rPr>
          <w:rFonts w:ascii="Times New Roman" w:eastAsia="Times New Roman" w:hAnsi="Times New Roman" w:cs="Times New Roman"/>
          <w:b/>
          <w:color w:val="000000"/>
          <w:sz w:val="24"/>
          <w:szCs w:val="24"/>
          <w:lang w:eastAsia="ru-RU"/>
        </w:rPr>
        <w:softHyphen/>
        <w:t>ции…</w:t>
      </w:r>
    </w:p>
    <w:p w14:paraId="080F068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I</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7D847FC8" wp14:editId="5F2711D1">
            <wp:extent cx="140970" cy="140970"/>
            <wp:effectExtent l="0" t="0" r="0" b="0"/>
            <wp:docPr id="47" name="Рисунок 16"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val="en-US" w:eastAsia="ru-RU"/>
        </w:rPr>
        <w:t xml:space="preserve">6 </w:t>
      </w:r>
      <w:r w:rsidRPr="00D85E0B">
        <w:rPr>
          <w:rFonts w:ascii="Times New Roman" w:eastAsia="Times New Roman" w:hAnsi="Times New Roman" w:cs="Times New Roman"/>
          <w:noProof/>
          <w:color w:val="000000"/>
          <w:sz w:val="24"/>
          <w:szCs w:val="24"/>
          <w:lang w:eastAsia="ru-RU"/>
        </w:rPr>
        <w:drawing>
          <wp:inline distT="0" distB="0" distL="0" distR="0" wp14:anchorId="78E369FF" wp14:editId="47664B21">
            <wp:extent cx="140970" cy="140970"/>
            <wp:effectExtent l="0" t="0" r="0" b="0"/>
            <wp:docPr id="46" name="Рисунок 15"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H</w:t>
      </w:r>
      <w:proofErr w:type="gramStart"/>
      <w:r w:rsidRPr="00D85E0B">
        <w:rPr>
          <w:rFonts w:ascii="Times New Roman" w:eastAsia="Times New Roman" w:hAnsi="Times New Roman" w:cs="Times New Roman"/>
          <w:color w:val="000000"/>
          <w:sz w:val="24"/>
          <w:szCs w:val="24"/>
          <w:vertAlign w:val="subscript"/>
          <w:lang w:val="en-US" w:eastAsia="ru-RU"/>
        </w:rPr>
        <w:t xml:space="preserve">4 </w:t>
      </w:r>
      <w:r w:rsidRPr="00D85E0B">
        <w:rPr>
          <w:rFonts w:ascii="Times New Roman" w:eastAsia="Times New Roman" w:hAnsi="Times New Roman" w:cs="Times New Roman"/>
          <w:color w:val="000000"/>
          <w:sz w:val="24"/>
          <w:szCs w:val="24"/>
          <w:lang w:val="en-US" w:eastAsia="ru-RU"/>
        </w:rPr>
        <w:t xml:space="preserve"> +</w:t>
      </w:r>
      <w:proofErr w:type="gramEnd"/>
      <w:r w:rsidRPr="00D85E0B">
        <w:rPr>
          <w:rFonts w:ascii="Times New Roman" w:eastAsia="Times New Roman" w:hAnsi="Times New Roman" w:cs="Times New Roman"/>
          <w:color w:val="000000"/>
          <w:sz w:val="24"/>
          <w:szCs w:val="24"/>
          <w:lang w:val="en-US" w:eastAsia="ru-RU"/>
        </w:rPr>
        <w:t xml:space="preserve">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FeS</w:t>
      </w:r>
      <w:proofErr w:type="spellEnd"/>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noProof/>
          <w:color w:val="000000"/>
          <w:sz w:val="24"/>
          <w:szCs w:val="24"/>
          <w:lang w:eastAsia="ru-RU"/>
        </w:rPr>
        <w:drawing>
          <wp:inline distT="0" distB="0" distL="0" distR="0" wp14:anchorId="3A5D159E" wp14:editId="20132611">
            <wp:extent cx="140970" cy="140970"/>
            <wp:effectExtent l="0" t="0" r="0" b="0"/>
            <wp:docPr id="45" name="Рисунок 14"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 xml:space="preserve"> Fe + S</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2SO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O</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19A82196" wp14:editId="621D2EF0">
            <wp:extent cx="140970" cy="140970"/>
            <wp:effectExtent l="0" t="0" r="0" b="0"/>
            <wp:docPr id="44" name="Рисунок 13"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писание: Описание: Описание: http://reshuege.ru/formula/24/240800af7a8fdc7875e40cec17bf7d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2SO</w:t>
      </w:r>
      <w:r w:rsidRPr="00D85E0B">
        <w:rPr>
          <w:rFonts w:ascii="Times New Roman" w:eastAsia="Times New Roman" w:hAnsi="Times New Roman" w:cs="Times New Roman"/>
          <w:color w:val="000000"/>
          <w:sz w:val="24"/>
          <w:szCs w:val="24"/>
          <w:vertAlign w:val="subscript"/>
          <w:lang w:val="en-US" w:eastAsia="ru-RU"/>
        </w:rPr>
        <w:t>3</w:t>
      </w:r>
    </w:p>
    <w:p w14:paraId="4379C3F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14:paraId="315F44D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14:paraId="2EE1378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«Твердое вещество, важнейшее свойство его -</w:t>
      </w:r>
      <w:proofErr w:type="gramStart"/>
      <w:r w:rsidRPr="00D85E0B">
        <w:rPr>
          <w:rFonts w:ascii="Times New Roman" w:eastAsia="Times New Roman" w:hAnsi="Times New Roman" w:cs="Times New Roman"/>
          <w:b/>
          <w:color w:val="000000"/>
          <w:sz w:val="24"/>
          <w:szCs w:val="24"/>
          <w:lang w:eastAsia="ru-RU"/>
        </w:rPr>
        <w:t>эластичность,  а</w:t>
      </w:r>
      <w:proofErr w:type="gramEnd"/>
      <w:r w:rsidRPr="00D85E0B">
        <w:rPr>
          <w:rFonts w:ascii="Times New Roman" w:eastAsia="Times New Roman" w:hAnsi="Times New Roman" w:cs="Times New Roman"/>
          <w:b/>
          <w:color w:val="000000"/>
          <w:sz w:val="24"/>
          <w:szCs w:val="24"/>
          <w:lang w:eastAsia="ru-RU"/>
        </w:rPr>
        <w:t xml:space="preserve"> также устойчивость к истиранию, </w:t>
      </w:r>
      <w:proofErr w:type="spellStart"/>
      <w:r w:rsidRPr="00D85E0B">
        <w:rPr>
          <w:rFonts w:ascii="Times New Roman" w:eastAsia="Times New Roman" w:hAnsi="Times New Roman" w:cs="Times New Roman"/>
          <w:b/>
          <w:color w:val="000000"/>
          <w:sz w:val="24"/>
          <w:szCs w:val="24"/>
          <w:lang w:eastAsia="ru-RU"/>
        </w:rPr>
        <w:t>водо</w:t>
      </w:r>
      <w:proofErr w:type="spellEnd"/>
      <w:r w:rsidRPr="00D85E0B">
        <w:rPr>
          <w:rFonts w:ascii="Times New Roman" w:eastAsia="Times New Roman" w:hAnsi="Times New Roman" w:cs="Times New Roman"/>
          <w:b/>
          <w:color w:val="000000"/>
          <w:sz w:val="24"/>
          <w:szCs w:val="24"/>
          <w:lang w:eastAsia="ru-RU"/>
        </w:rPr>
        <w:t xml:space="preserve"> и газонепроницаемость» - данные свойства  соответствуют:</w:t>
      </w:r>
    </w:p>
    <w:p w14:paraId="111C628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полиэтилен      Б)  каучук         В)  целлюлоза         Г) Бензол</w:t>
      </w:r>
    </w:p>
    <w:p w14:paraId="08FCB42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14:paraId="61971CB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149E96EA" wp14:editId="23104DCD">
            <wp:extent cx="2602230" cy="662940"/>
            <wp:effectExtent l="0" t="0" r="7620" b="3810"/>
            <wp:docPr id="43" name="Рисунок 32" descr="Описание: Описание: http://im4-tub-ru.yandex.net/i?id=71996895-50-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Описание: Описание: http://im4-tub-ru.yandex.net/i?id=71996895-50-72&amp;n=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02230" cy="662940"/>
                    </a:xfrm>
                    <a:prstGeom prst="rect">
                      <a:avLst/>
                    </a:prstGeom>
                    <a:noFill/>
                    <a:ln>
                      <a:noFill/>
                    </a:ln>
                  </pic:spPr>
                </pic:pic>
              </a:graphicData>
            </a:graphic>
          </wp:inline>
        </w:drawing>
      </w:r>
    </w:p>
    <w:p w14:paraId="7D35AAA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2 метил 4 этил пентен3                        б) 3, 5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eastAsia="ru-RU"/>
        </w:rPr>
        <w:t>гексен</w:t>
      </w:r>
      <w:proofErr w:type="spellEnd"/>
      <w:r w:rsidRPr="00D85E0B">
        <w:rPr>
          <w:rFonts w:ascii="Times New Roman" w:eastAsia="Times New Roman" w:hAnsi="Times New Roman" w:cs="Times New Roman"/>
          <w:color w:val="000000"/>
          <w:sz w:val="24"/>
          <w:szCs w:val="24"/>
          <w:lang w:eastAsia="ru-RU"/>
        </w:rPr>
        <w:t xml:space="preserve"> 3 </w:t>
      </w:r>
    </w:p>
    <w:p w14:paraId="0EE1243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в)  2 этил 4 метил  </w:t>
      </w:r>
      <w:proofErr w:type="spellStart"/>
      <w:r w:rsidRPr="00D85E0B">
        <w:rPr>
          <w:rFonts w:ascii="Times New Roman" w:eastAsia="Times New Roman" w:hAnsi="Times New Roman" w:cs="Times New Roman"/>
          <w:color w:val="000000"/>
          <w:sz w:val="24"/>
          <w:szCs w:val="24"/>
          <w:lang w:eastAsia="ru-RU"/>
        </w:rPr>
        <w:t>пентен</w:t>
      </w:r>
      <w:proofErr w:type="spellEnd"/>
      <w:r w:rsidRPr="00D85E0B">
        <w:rPr>
          <w:rFonts w:ascii="Times New Roman" w:eastAsia="Times New Roman" w:hAnsi="Times New Roman" w:cs="Times New Roman"/>
          <w:color w:val="000000"/>
          <w:sz w:val="24"/>
          <w:szCs w:val="24"/>
          <w:lang w:eastAsia="ru-RU"/>
        </w:rPr>
        <w:t xml:space="preserve"> 2                      г) 2, 4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eastAsia="ru-RU"/>
        </w:rPr>
        <w:t>гексен</w:t>
      </w:r>
      <w:proofErr w:type="spellEnd"/>
      <w:r w:rsidRPr="00D85E0B">
        <w:rPr>
          <w:rFonts w:ascii="Times New Roman" w:eastAsia="Times New Roman" w:hAnsi="Times New Roman" w:cs="Times New Roman"/>
          <w:color w:val="000000"/>
          <w:sz w:val="24"/>
          <w:szCs w:val="24"/>
          <w:lang w:eastAsia="ru-RU"/>
        </w:rPr>
        <w:t xml:space="preserve"> 3</w:t>
      </w:r>
    </w:p>
    <w:p w14:paraId="6E36E72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21.</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С какими веществами  взаимодействует Ва(</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14:paraId="4B4FDF6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23B1B0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proofErr w:type="spellStart"/>
      <w:r w:rsidRPr="00D85E0B">
        <w:rPr>
          <w:rFonts w:ascii="Times New Roman" w:eastAsia="Times New Roman" w:hAnsi="Times New Roman" w:cs="Times New Roman"/>
          <w:color w:val="000000"/>
          <w:sz w:val="24"/>
          <w:szCs w:val="24"/>
          <w:lang w:val="en-US" w:eastAsia="ru-RU"/>
        </w:rPr>
        <w:t>CuCl</w:t>
      </w:r>
      <w:proofErr w:type="spellEnd"/>
      <w:r w:rsidRPr="00D85E0B">
        <w:rPr>
          <w:rFonts w:ascii="Times New Roman" w:eastAsia="Times New Roman" w:hAnsi="Times New Roman" w:cs="Times New Roman"/>
          <w:color w:val="000000"/>
          <w:sz w:val="24"/>
          <w:szCs w:val="24"/>
          <w:vertAlign w:val="subscript"/>
          <w:lang w:eastAsia="ru-RU"/>
        </w:rPr>
        <w:t>2</w:t>
      </w:r>
    </w:p>
    <w:p w14:paraId="4089ECB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064AC8E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22.</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Выбрать  основания.</w:t>
      </w:r>
    </w:p>
    <w:p w14:paraId="7E0AF88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s-ES" w:eastAsia="ru-RU"/>
        </w:rPr>
        <w:t>AlCl</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s-ES" w:eastAsia="ru-RU"/>
        </w:rPr>
        <w:t>Mg</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Г) </w:t>
      </w:r>
      <w:proofErr w:type="gramStart"/>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w:t>
      </w:r>
      <w:proofErr w:type="gramEnd"/>
      <w:r w:rsidRPr="00D85E0B">
        <w:rPr>
          <w:rFonts w:ascii="Times New Roman" w:eastAsia="Times New Roman" w:hAnsi="Times New Roman" w:cs="Times New Roman"/>
          <w:color w:val="000000"/>
          <w:sz w:val="24"/>
          <w:szCs w:val="24"/>
          <w:lang w:val="en-US" w:eastAsia="ru-RU"/>
        </w:rPr>
        <w:t>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14:paraId="05ED110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Д)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Е) </w:t>
      </w:r>
      <w:r w:rsidRPr="00D85E0B">
        <w:rPr>
          <w:rFonts w:ascii="Times New Roman" w:eastAsia="Times New Roman" w:hAnsi="Times New Roman" w:cs="Times New Roman"/>
          <w:color w:val="000000"/>
          <w:sz w:val="24"/>
          <w:szCs w:val="24"/>
          <w:lang w:val="en-US" w:eastAsia="ru-RU"/>
        </w:rPr>
        <w:t>KF</w:t>
      </w:r>
    </w:p>
    <w:p w14:paraId="72B25BF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14:paraId="3F7EA4D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Прочитать текст.</w:t>
      </w:r>
    </w:p>
    <w:p w14:paraId="78878A9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Озон - это соединение кислородных атомов. Если в молекуле обычного кислорода два атома, то в молекуле озона их целых три. Озоновый слой располагается в стратосфере на высоте приблизительно 25 километров от земной поверхности. Он очень важен, поскольку защищает Землю от наиболее активных космических лучей, которые без него могли бы убить все живое на планете. Они образуются в местах, где истончается озоновый слой Земли. Имея большую массу, молекулы озона опускаются к поверхности Земли и разрушаются, так как неустойчивы при нормальном давлении. Будучи химически активными, молекулы озона могут реагировать со многими неорганическими и органическими соединениями. Главными веществами, вносящими вклад в разрушение молекул озона, являются простые вещества (водород, атомы кислорода, хлора, брома), неорганические (хлороводород, монооксид азота) и органические соединения (метан, </w:t>
      </w:r>
      <w:proofErr w:type="spellStart"/>
      <w:r w:rsidRPr="00D85E0B">
        <w:rPr>
          <w:rFonts w:ascii="Times New Roman" w:eastAsia="Times New Roman" w:hAnsi="Times New Roman" w:cs="Times New Roman"/>
          <w:color w:val="000000"/>
          <w:sz w:val="24"/>
          <w:szCs w:val="24"/>
          <w:lang w:eastAsia="ru-RU"/>
        </w:rPr>
        <w:t>фторхлор</w:t>
      </w:r>
      <w:proofErr w:type="spellEnd"/>
      <w:r w:rsidRPr="00D85E0B">
        <w:rPr>
          <w:rFonts w:ascii="Times New Roman" w:eastAsia="Times New Roman" w:hAnsi="Times New Roman" w:cs="Times New Roman"/>
          <w:color w:val="000000"/>
          <w:sz w:val="24"/>
          <w:szCs w:val="24"/>
          <w:lang w:eastAsia="ru-RU"/>
        </w:rPr>
        <w:t xml:space="preserve">- и </w:t>
      </w:r>
      <w:proofErr w:type="spellStart"/>
      <w:r w:rsidRPr="00D85E0B">
        <w:rPr>
          <w:rFonts w:ascii="Times New Roman" w:eastAsia="Times New Roman" w:hAnsi="Times New Roman" w:cs="Times New Roman"/>
          <w:color w:val="000000"/>
          <w:sz w:val="24"/>
          <w:szCs w:val="24"/>
          <w:lang w:eastAsia="ru-RU"/>
        </w:rPr>
        <w:t>фторбром</w:t>
      </w:r>
      <w:proofErr w:type="spellEnd"/>
      <w:r w:rsidRPr="00D85E0B">
        <w:rPr>
          <w:rFonts w:ascii="Times New Roman" w:eastAsia="Times New Roman" w:hAnsi="Times New Roman" w:cs="Times New Roman"/>
          <w:color w:val="000000"/>
          <w:sz w:val="24"/>
          <w:szCs w:val="24"/>
          <w:lang w:eastAsia="ru-RU"/>
        </w:rPr>
        <w:t xml:space="preserve"> фреоны, которые выделяют атомы хлора и брома).</w:t>
      </w:r>
    </w:p>
    <w:p w14:paraId="02DDFBE3"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914EC5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Выбрать истинные суждения, согласно тексту. (Ответов несколько)</w:t>
      </w:r>
    </w:p>
    <w:p w14:paraId="52BB73E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Озон – это аллотропное изменение атомов кислорода.</w:t>
      </w:r>
    </w:p>
    <w:p w14:paraId="7C5AAC3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У поверхности земли молекулы озона практически не встречаются.</w:t>
      </w:r>
    </w:p>
    <w:p w14:paraId="3D8E0D3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Основные вещества, утончающие озоновый слой – это промышленных выбросы оксидов серы и азота.</w:t>
      </w:r>
    </w:p>
    <w:p w14:paraId="0D9D5F8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Озоновый слой входит в состав атмосферы.</w:t>
      </w:r>
    </w:p>
    <w:p w14:paraId="69669D8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От озоновых дыр могут пострадать только люди.</w:t>
      </w:r>
    </w:p>
    <w:p w14:paraId="20B5211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Ослабление озонового слоя усиливает поток солнечной радиации на Землю.</w:t>
      </w:r>
    </w:p>
    <w:p w14:paraId="5FC2AD1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A78423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 В</w:t>
      </w:r>
    </w:p>
    <w:p w14:paraId="029154E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14:paraId="1C72233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14:paraId="61BDC8E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14:paraId="48D1212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NaNO</w:t>
      </w:r>
      <w:proofErr w:type="spellEnd"/>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p>
    <w:p w14:paraId="19F2C4B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D85E0B" w:rsidRPr="00D85E0B" w14:paraId="3E064618" w14:textId="77777777" w:rsidTr="00B528AC">
        <w:trPr>
          <w:jc w:val="center"/>
        </w:trPr>
        <w:tc>
          <w:tcPr>
            <w:tcW w:w="4785" w:type="dxa"/>
            <w:shd w:val="clear" w:color="auto" w:fill="auto"/>
            <w:vAlign w:val="center"/>
          </w:tcPr>
          <w:p w14:paraId="1170921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786" w:type="dxa"/>
            <w:shd w:val="clear" w:color="auto" w:fill="auto"/>
            <w:vAlign w:val="center"/>
          </w:tcPr>
          <w:p w14:paraId="26A25E3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14:paraId="610E7BDB" w14:textId="77777777" w:rsidTr="00B528AC">
        <w:trPr>
          <w:jc w:val="center"/>
        </w:trPr>
        <w:tc>
          <w:tcPr>
            <w:tcW w:w="4785" w:type="dxa"/>
            <w:shd w:val="clear" w:color="auto" w:fill="auto"/>
            <w:vAlign w:val="center"/>
          </w:tcPr>
          <w:p w14:paraId="11BBCAD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786" w:type="dxa"/>
            <w:shd w:val="clear" w:color="auto" w:fill="auto"/>
            <w:vAlign w:val="center"/>
          </w:tcPr>
          <w:p w14:paraId="6C610520"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14:paraId="03B27BA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713F134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14:paraId="1BD47C6B"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пена</w:t>
      </w:r>
    </w:p>
    <w:p w14:paraId="41B5C9B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суспензия</w:t>
      </w:r>
    </w:p>
    <w:p w14:paraId="76078DA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эмульсия</w:t>
      </w:r>
    </w:p>
    <w:p w14:paraId="1AD301C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майонез     Б) джем     В) соль     Г) взбитые сливки</w:t>
      </w:r>
    </w:p>
    <w:p w14:paraId="2BF8511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3544"/>
        <w:gridCol w:w="3084"/>
      </w:tblGrid>
      <w:tr w:rsidR="00D85E0B" w:rsidRPr="00D85E0B" w14:paraId="11EAF3A4" w14:textId="77777777" w:rsidTr="00B528AC">
        <w:trPr>
          <w:jc w:val="center"/>
        </w:trPr>
        <w:tc>
          <w:tcPr>
            <w:tcW w:w="2942" w:type="dxa"/>
            <w:shd w:val="clear" w:color="auto" w:fill="auto"/>
            <w:vAlign w:val="center"/>
          </w:tcPr>
          <w:p w14:paraId="704AB2D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544" w:type="dxa"/>
            <w:shd w:val="clear" w:color="auto" w:fill="auto"/>
            <w:vAlign w:val="center"/>
          </w:tcPr>
          <w:p w14:paraId="7CBCE99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3084" w:type="dxa"/>
            <w:shd w:val="clear" w:color="auto" w:fill="auto"/>
            <w:vAlign w:val="center"/>
          </w:tcPr>
          <w:p w14:paraId="765ABBF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14:paraId="56405B33" w14:textId="77777777" w:rsidTr="00B528AC">
        <w:trPr>
          <w:jc w:val="center"/>
        </w:trPr>
        <w:tc>
          <w:tcPr>
            <w:tcW w:w="2942" w:type="dxa"/>
            <w:shd w:val="clear" w:color="auto" w:fill="auto"/>
            <w:vAlign w:val="center"/>
          </w:tcPr>
          <w:p w14:paraId="7D91917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544" w:type="dxa"/>
            <w:shd w:val="clear" w:color="auto" w:fill="auto"/>
            <w:vAlign w:val="center"/>
          </w:tcPr>
          <w:p w14:paraId="5487BAC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084" w:type="dxa"/>
            <w:shd w:val="clear" w:color="auto" w:fill="auto"/>
            <w:vAlign w:val="center"/>
          </w:tcPr>
          <w:p w14:paraId="761672D5"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14:paraId="7DF79D3F"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14:paraId="1F58856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14:paraId="2202A2A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Формулы                                           Класс углеводородов</w:t>
      </w:r>
    </w:p>
    <w:p w14:paraId="5A26992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1) Предельные</w:t>
      </w:r>
    </w:p>
    <w:p w14:paraId="15CEB87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9</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r w:rsidRPr="00D85E0B">
        <w:rPr>
          <w:rFonts w:ascii="Times New Roman" w:eastAsia="Times New Roman" w:hAnsi="Times New Roman" w:cs="Times New Roman"/>
          <w:color w:val="000000"/>
          <w:sz w:val="24"/>
          <w:szCs w:val="24"/>
          <w:lang w:eastAsia="ru-RU"/>
        </w:rPr>
        <w:t xml:space="preserve">                                                    2) Ацетиленовые</w:t>
      </w:r>
    </w:p>
    <w:p w14:paraId="3686E59A"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11</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22</w:t>
      </w:r>
      <w:r w:rsidRPr="00D85E0B">
        <w:rPr>
          <w:rFonts w:ascii="Times New Roman" w:eastAsia="Times New Roman" w:hAnsi="Times New Roman" w:cs="Times New Roman"/>
          <w:color w:val="000000"/>
          <w:sz w:val="24"/>
          <w:szCs w:val="24"/>
          <w:lang w:eastAsia="ru-RU"/>
        </w:rPr>
        <w:t xml:space="preserve">                                                   3) Этиленовые</w:t>
      </w:r>
    </w:p>
    <w:p w14:paraId="702305E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14:paraId="0AA681A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Д)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18</w:t>
      </w:r>
    </w:p>
    <w:p w14:paraId="30C7CA2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14:paraId="7BA299F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14:paraId="27F8D51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1012ECA2"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r w:rsidRPr="00D85E0B">
        <w:rPr>
          <w:rFonts w:ascii="Times New Roman" w:eastAsia="Times New Roman" w:hAnsi="Times New Roman" w:cs="Times New Roman"/>
          <w:noProof/>
          <w:color w:val="000000"/>
          <w:sz w:val="24"/>
          <w:szCs w:val="24"/>
          <w:lang w:eastAsia="ru-RU"/>
        </w:rPr>
        <w:drawing>
          <wp:inline distT="0" distB="0" distL="0" distR="0" wp14:anchorId="43856D31" wp14:editId="70BAC1B8">
            <wp:extent cx="1959610" cy="593090"/>
            <wp:effectExtent l="0" t="0" r="2540" b="0"/>
            <wp:docPr id="42" name="Рисунок 33" descr="Описание: Описание: Описание: Описание: http://im2-tub-ru.yandex.net/i?id=77377903-6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Описание: Описание: Описание: Описание: http://im2-tub-ru.yandex.net/i?id=77377903-66-72&amp;n=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59610" cy="59309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ароматические углеводороды</w:t>
      </w:r>
    </w:p>
    <w:p w14:paraId="410CB53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47A6B6A4" wp14:editId="61B982B9">
            <wp:extent cx="1055370" cy="683260"/>
            <wp:effectExtent l="0" t="0" r="0" b="2540"/>
            <wp:docPr id="41" name="Рисунок 34" descr="Описание: Описание: Описание: Описание: http://im3-tub-ru.yandex.net/i?id=183793349-2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Описание: Описание: Описание: Описание: http://im3-tub-ru.yandex.net/i?id=183793349-28-72&amp;n=21"/>
                    <pic:cNvPicPr>
                      <a:picLocks noChangeAspect="1" noChangeArrowheads="1"/>
                    </pic:cNvPicPr>
                  </pic:nvPicPr>
                  <pic:blipFill>
                    <a:blip r:embed="rId18">
                      <a:extLst>
                        <a:ext uri="{28A0092B-C50C-407E-A947-70E740481C1C}">
                          <a14:useLocalDpi xmlns:a14="http://schemas.microsoft.com/office/drawing/2010/main" val="0"/>
                        </a:ext>
                      </a:extLst>
                    </a:blip>
                    <a:srcRect l="9550" r="36517" b="60248"/>
                    <a:stretch>
                      <a:fillRect/>
                    </a:stretch>
                  </pic:blipFill>
                  <pic:spPr bwMode="auto">
                    <a:xfrm>
                      <a:off x="0" y="0"/>
                      <a:ext cx="1055370" cy="683260"/>
                    </a:xfrm>
                    <a:prstGeom prst="rect">
                      <a:avLst/>
                    </a:prstGeom>
                    <a:noFill/>
                    <a:ln>
                      <a:noFill/>
                    </a:ln>
                  </pic:spPr>
                </pic:pic>
              </a:graphicData>
            </a:graphic>
          </wp:inline>
        </w:drawing>
      </w:r>
    </w:p>
    <w:p w14:paraId="1F906821"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Б) предельные углеводороды</w:t>
      </w:r>
    </w:p>
    <w:p w14:paraId="01F78479"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24D8E88C" wp14:editId="60C58D8E">
            <wp:extent cx="1095375" cy="431800"/>
            <wp:effectExtent l="0" t="0" r="9525" b="6350"/>
            <wp:docPr id="40" name="Рисунок 35" descr="Описание: Описание: Описание: Описание: http://im7-tub-ru.yandex.net/i?id=524780583-0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Описание: Описание: Описание: Описание: http://im7-tub-ru.yandex.net/i?id=524780583-02-72&amp;n=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5375" cy="43180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ацетиленовые углеводороды</w:t>
      </w:r>
    </w:p>
    <w:p w14:paraId="0FA1B83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2255352C" wp14:editId="39E59740">
            <wp:extent cx="1527175" cy="743585"/>
            <wp:effectExtent l="0" t="0" r="0" b="0"/>
            <wp:docPr id="39" name="Рисунок 36" descr="Описание: Описание: Описание: Описание: http://www.chemiemania.ru/images/books/155/image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Описание: Описание: Описание: Описание: http://www.chemiemania.ru/images/books/155/image261.gif"/>
                    <pic:cNvPicPr>
                      <a:picLocks noChangeAspect="1" noChangeArrowheads="1"/>
                    </pic:cNvPicPr>
                  </pic:nvPicPr>
                  <pic:blipFill>
                    <a:blip r:embed="rId19">
                      <a:extLst>
                        <a:ext uri="{28A0092B-C50C-407E-A947-70E740481C1C}">
                          <a14:useLocalDpi xmlns:a14="http://schemas.microsoft.com/office/drawing/2010/main" val="0"/>
                        </a:ext>
                      </a:extLst>
                    </a:blip>
                    <a:srcRect r="69443" b="82500"/>
                    <a:stretch>
                      <a:fillRect/>
                    </a:stretch>
                  </pic:blipFill>
                  <pic:spPr bwMode="auto">
                    <a:xfrm>
                      <a:off x="0" y="0"/>
                      <a:ext cx="1527175" cy="74358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диеновые углеводороды</w:t>
      </w:r>
    </w:p>
    <w:p w14:paraId="4A2456B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6F209C2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51144C6E"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С</w:t>
      </w:r>
    </w:p>
    <w:p w14:paraId="12C4E8F6"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Рас</w:t>
      </w:r>
      <w:r w:rsidRPr="00D85E0B">
        <w:rPr>
          <w:rFonts w:ascii="Times New Roman" w:eastAsia="Times New Roman" w:hAnsi="Times New Roman" w:cs="Times New Roman"/>
          <w:b/>
          <w:color w:val="000000"/>
          <w:sz w:val="24"/>
          <w:szCs w:val="24"/>
          <w:lang w:eastAsia="ru-RU"/>
        </w:rPr>
        <w:softHyphen/>
        <w:t>счи</w:t>
      </w:r>
      <w:r w:rsidRPr="00D85E0B">
        <w:rPr>
          <w:rFonts w:ascii="Times New Roman" w:eastAsia="Times New Roman" w:hAnsi="Times New Roman" w:cs="Times New Roman"/>
          <w:b/>
          <w:color w:val="000000"/>
          <w:sz w:val="24"/>
          <w:szCs w:val="24"/>
          <w:lang w:eastAsia="ru-RU"/>
        </w:rPr>
        <w:softHyphen/>
        <w:t>тай</w:t>
      </w:r>
      <w:r w:rsidRPr="00D85E0B">
        <w:rPr>
          <w:rFonts w:ascii="Times New Roman" w:eastAsia="Times New Roman" w:hAnsi="Times New Roman" w:cs="Times New Roman"/>
          <w:b/>
          <w:color w:val="000000"/>
          <w:sz w:val="24"/>
          <w:szCs w:val="24"/>
          <w:lang w:eastAsia="ru-RU"/>
        </w:rPr>
        <w:softHyphen/>
        <w:t>те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в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ре, по</w:t>
      </w:r>
      <w:r w:rsidRPr="00D85E0B">
        <w:rPr>
          <w:rFonts w:ascii="Times New Roman" w:eastAsia="Times New Roman" w:hAnsi="Times New Roman" w:cs="Times New Roman"/>
          <w:b/>
          <w:color w:val="000000"/>
          <w:sz w:val="24"/>
          <w:szCs w:val="24"/>
          <w:lang w:eastAsia="ru-RU"/>
        </w:rPr>
        <w:softHyphen/>
        <w:t>лу</w:t>
      </w:r>
      <w:r w:rsidRPr="00D85E0B">
        <w:rPr>
          <w:rFonts w:ascii="Times New Roman" w:eastAsia="Times New Roman" w:hAnsi="Times New Roman" w:cs="Times New Roman"/>
          <w:b/>
          <w:color w:val="000000"/>
          <w:sz w:val="24"/>
          <w:szCs w:val="24"/>
          <w:lang w:eastAsia="ru-RU"/>
        </w:rPr>
        <w:softHyphen/>
        <w:t>чен</w:t>
      </w:r>
      <w:r w:rsidRPr="00D85E0B">
        <w:rPr>
          <w:rFonts w:ascii="Times New Roman" w:eastAsia="Times New Roman" w:hAnsi="Times New Roman" w:cs="Times New Roman"/>
          <w:b/>
          <w:color w:val="000000"/>
          <w:sz w:val="24"/>
          <w:szCs w:val="24"/>
          <w:lang w:eastAsia="ru-RU"/>
        </w:rPr>
        <w:softHyphen/>
        <w:t>ном сме</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w:t>
      </w:r>
      <w:r w:rsidRPr="00D85E0B">
        <w:rPr>
          <w:rFonts w:ascii="Times New Roman" w:eastAsia="Times New Roman" w:hAnsi="Times New Roman" w:cs="Times New Roman"/>
          <w:b/>
          <w:color w:val="000000"/>
          <w:sz w:val="24"/>
          <w:szCs w:val="24"/>
          <w:lang w:eastAsia="ru-RU"/>
        </w:rPr>
        <w:softHyphen/>
        <w:t>ем 200 мл 15%-</w:t>
      </w:r>
      <w:proofErr w:type="spellStart"/>
      <w:r w:rsidRPr="00D85E0B">
        <w:rPr>
          <w:rFonts w:ascii="Times New Roman" w:eastAsia="Times New Roman" w:hAnsi="Times New Roman" w:cs="Times New Roman"/>
          <w:b/>
          <w:color w:val="000000"/>
          <w:sz w:val="24"/>
          <w:szCs w:val="24"/>
          <w:lang w:eastAsia="ru-RU"/>
        </w:rPr>
        <w:t>ного</w:t>
      </w:r>
      <w:proofErr w:type="spellEnd"/>
      <w:r w:rsidRPr="00D85E0B">
        <w:rPr>
          <w:rFonts w:ascii="Times New Roman" w:eastAsia="Times New Roman" w:hAnsi="Times New Roman" w:cs="Times New Roman"/>
          <w:b/>
          <w:color w:val="000000"/>
          <w:sz w:val="24"/>
          <w:szCs w:val="24"/>
          <w:lang w:eastAsia="ru-RU"/>
        </w:rPr>
        <w:t xml:space="preserve">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сер</w:t>
      </w:r>
      <w:r w:rsidRPr="00D85E0B">
        <w:rPr>
          <w:rFonts w:ascii="Times New Roman" w:eastAsia="Times New Roman" w:hAnsi="Times New Roman" w:cs="Times New Roman"/>
          <w:b/>
          <w:color w:val="000000"/>
          <w:sz w:val="24"/>
          <w:szCs w:val="24"/>
          <w:lang w:eastAsia="ru-RU"/>
        </w:rPr>
        <w:softHyphen/>
        <w:t>ной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и 150 мл 10%-</w:t>
      </w:r>
      <w:proofErr w:type="spellStart"/>
      <w:r w:rsidRPr="00D85E0B">
        <w:rPr>
          <w:rFonts w:ascii="Times New Roman" w:eastAsia="Times New Roman" w:hAnsi="Times New Roman" w:cs="Times New Roman"/>
          <w:b/>
          <w:color w:val="000000"/>
          <w:sz w:val="24"/>
          <w:szCs w:val="24"/>
          <w:lang w:eastAsia="ru-RU"/>
        </w:rPr>
        <w:t>ного</w:t>
      </w:r>
      <w:proofErr w:type="spellEnd"/>
      <w:r w:rsidRPr="00D85E0B">
        <w:rPr>
          <w:rFonts w:ascii="Times New Roman" w:eastAsia="Times New Roman" w:hAnsi="Times New Roman" w:cs="Times New Roman"/>
          <w:b/>
          <w:color w:val="000000"/>
          <w:sz w:val="24"/>
          <w:szCs w:val="24"/>
          <w:lang w:eastAsia="ru-RU"/>
        </w:rPr>
        <w:t xml:space="preserve">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 xml:space="preserve">ра. </w:t>
      </w:r>
    </w:p>
    <w:p w14:paraId="2729E668"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2.Записать два изомера и два гомолога для 2-метил гексана.</w:t>
      </w:r>
    </w:p>
    <w:p w14:paraId="0D78F0B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 Осуществить схему превращений:</w:t>
      </w:r>
    </w:p>
    <w:p w14:paraId="73B824AD"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7A63EC84"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СL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═CH</w:t>
      </w:r>
      <w:r w:rsidRPr="00D85E0B">
        <w:rPr>
          <w:rFonts w:ascii="Times New Roman" w:eastAsia="Times New Roman" w:hAnsi="Times New Roman" w:cs="Times New Roman"/>
          <w:color w:val="000000"/>
          <w:sz w:val="24"/>
          <w:szCs w:val="24"/>
          <w:vertAlign w:val="subscript"/>
          <w:lang w:eastAsia="ru-RU"/>
        </w:rPr>
        <w:t>2</w:t>
      </w:r>
    </w:p>
    <w:p w14:paraId="667584E7"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457882FC" w14:textId="77777777"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14:paraId="3B45DB0F" w14:textId="77777777" w:rsidR="00B528AC" w:rsidRDefault="00B528AC"/>
    <w:sectPr w:rsidR="00B528AC" w:rsidSect="00416737">
      <w:pgSz w:w="11906" w:h="16838"/>
      <w:pgMar w:top="1134" w:right="849"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10050" w14:textId="77777777" w:rsidR="00320CE1" w:rsidRDefault="00320CE1" w:rsidP="0006785D">
      <w:pPr>
        <w:spacing w:after="0" w:line="240" w:lineRule="auto"/>
      </w:pPr>
      <w:r>
        <w:separator/>
      </w:r>
    </w:p>
  </w:endnote>
  <w:endnote w:type="continuationSeparator" w:id="0">
    <w:p w14:paraId="39DFC3F3" w14:textId="77777777" w:rsidR="00320CE1" w:rsidRDefault="00320CE1" w:rsidP="0006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7F34A" w14:textId="77777777" w:rsidR="00320CE1" w:rsidRDefault="00320CE1" w:rsidP="0006785D">
      <w:pPr>
        <w:spacing w:after="0" w:line="240" w:lineRule="auto"/>
      </w:pPr>
      <w:r>
        <w:separator/>
      </w:r>
    </w:p>
  </w:footnote>
  <w:footnote w:type="continuationSeparator" w:id="0">
    <w:p w14:paraId="6968D7C8" w14:textId="77777777" w:rsidR="00320CE1" w:rsidRDefault="00320CE1" w:rsidP="000678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1069"/>
        </w:tabs>
        <w:ind w:left="1069" w:hanging="360"/>
      </w:pPr>
      <w:rPr>
        <w:rFonts w:ascii="Symbol" w:hAnsi="Symbol"/>
        <w:b w:val="0"/>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4F549EB"/>
    <w:multiLevelType w:val="multilevel"/>
    <w:tmpl w:val="EBC8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ED78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E767433"/>
    <w:multiLevelType w:val="multilevel"/>
    <w:tmpl w:val="1AD23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05529C"/>
    <w:multiLevelType w:val="hybridMultilevel"/>
    <w:tmpl w:val="8FC27240"/>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1DA1169"/>
    <w:multiLevelType w:val="hybridMultilevel"/>
    <w:tmpl w:val="5DF4F828"/>
    <w:lvl w:ilvl="0" w:tplc="04190001">
      <w:start w:val="1"/>
      <w:numFmt w:val="bullet"/>
      <w:lvlText w:val=""/>
      <w:lvlJc w:val="left"/>
      <w:pPr>
        <w:tabs>
          <w:tab w:val="num" w:pos="720"/>
        </w:tabs>
        <w:ind w:left="720" w:hanging="360"/>
      </w:pPr>
      <w:rPr>
        <w:rFonts w:ascii="Symbol" w:hAnsi="Symbol" w:hint="default"/>
      </w:rPr>
    </w:lvl>
    <w:lvl w:ilvl="1" w:tplc="4F501C2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C55048"/>
    <w:multiLevelType w:val="hybridMultilevel"/>
    <w:tmpl w:val="01D48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031FD3"/>
    <w:multiLevelType w:val="hybridMultilevel"/>
    <w:tmpl w:val="90CC7316"/>
    <w:lvl w:ilvl="0" w:tplc="B5A4F08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C90023"/>
    <w:multiLevelType w:val="hybridMultilevel"/>
    <w:tmpl w:val="752CB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724CE8"/>
    <w:multiLevelType w:val="singleLevel"/>
    <w:tmpl w:val="269693CA"/>
    <w:lvl w:ilvl="0">
      <w:start w:val="6"/>
      <w:numFmt w:val="decimal"/>
      <w:lvlText w:val="%1."/>
      <w:legacy w:legacy="1" w:legacySpace="0" w:legacyIndent="389"/>
      <w:lvlJc w:val="left"/>
      <w:rPr>
        <w:rFonts w:ascii="Century Schoolbook" w:hAnsi="Century Schoolbook" w:hint="default"/>
      </w:rPr>
    </w:lvl>
  </w:abstractNum>
  <w:abstractNum w:abstractNumId="13" w15:restartNumberingAfterBreak="0">
    <w:nsid w:val="2A0F4A85"/>
    <w:multiLevelType w:val="hybridMultilevel"/>
    <w:tmpl w:val="8EC81AF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EE3B76"/>
    <w:multiLevelType w:val="singleLevel"/>
    <w:tmpl w:val="E2CE8AF2"/>
    <w:lvl w:ilvl="0">
      <w:start w:val="1"/>
      <w:numFmt w:val="upperLetter"/>
      <w:lvlText w:val="%1."/>
      <w:legacy w:legacy="1" w:legacySpace="0" w:legacyIndent="355"/>
      <w:lvlJc w:val="left"/>
      <w:rPr>
        <w:rFonts w:ascii="Century Schoolbook" w:hAnsi="Century Schoolbook" w:hint="default"/>
      </w:rPr>
    </w:lvl>
  </w:abstractNum>
  <w:abstractNum w:abstractNumId="15" w15:restartNumberingAfterBreak="0">
    <w:nsid w:val="2EBF2283"/>
    <w:multiLevelType w:val="hybridMultilevel"/>
    <w:tmpl w:val="0A42E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FA60BD"/>
    <w:multiLevelType w:val="hybridMultilevel"/>
    <w:tmpl w:val="BB88D07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300F31"/>
    <w:multiLevelType w:val="hybridMultilevel"/>
    <w:tmpl w:val="47C4AA9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4D55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B1D1851"/>
    <w:multiLevelType w:val="hybridMultilevel"/>
    <w:tmpl w:val="869C8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E817A8"/>
    <w:multiLevelType w:val="multilevel"/>
    <w:tmpl w:val="23084A14"/>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5B4DD7"/>
    <w:multiLevelType w:val="multilevel"/>
    <w:tmpl w:val="FE6062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BE5177"/>
    <w:multiLevelType w:val="hybridMultilevel"/>
    <w:tmpl w:val="15968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7D16ED"/>
    <w:multiLevelType w:val="hybridMultilevel"/>
    <w:tmpl w:val="87322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D21E59"/>
    <w:multiLevelType w:val="hybridMultilevel"/>
    <w:tmpl w:val="4920AA94"/>
    <w:lvl w:ilvl="0" w:tplc="A2C26C4A">
      <w:start w:val="1"/>
      <w:numFmt w:val="decimal"/>
      <w:lvlText w:val="%1."/>
      <w:lvlJc w:val="left"/>
      <w:pPr>
        <w:tabs>
          <w:tab w:val="num" w:pos="360"/>
        </w:tabs>
        <w:ind w:left="360" w:hanging="360"/>
      </w:pPr>
      <w:rPr>
        <w:rFonts w:cs="Times New Roman" w:hint="default"/>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4A8526A"/>
    <w:multiLevelType w:val="multilevel"/>
    <w:tmpl w:val="D562BC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AB0E4A"/>
    <w:multiLevelType w:val="hybridMultilevel"/>
    <w:tmpl w:val="518496E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EC512E"/>
    <w:multiLevelType w:val="hybridMultilevel"/>
    <w:tmpl w:val="4E9C4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0C2907"/>
    <w:multiLevelType w:val="hybridMultilevel"/>
    <w:tmpl w:val="4C200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6C4CDC"/>
    <w:multiLevelType w:val="hybridMultilevel"/>
    <w:tmpl w:val="B498CA1C"/>
    <w:lvl w:ilvl="0" w:tplc="0D607E54">
      <w:start w:val="1"/>
      <w:numFmt w:val="decimal"/>
      <w:lvlText w:val="%1."/>
      <w:lvlJc w:val="left"/>
      <w:pPr>
        <w:tabs>
          <w:tab w:val="num" w:pos="360"/>
        </w:tabs>
        <w:ind w:left="360" w:hanging="360"/>
      </w:pPr>
      <w:rPr>
        <w:rFonts w:cs="Times New Roman" w:hint="default"/>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EA753F9"/>
    <w:multiLevelType w:val="hybridMultilevel"/>
    <w:tmpl w:val="6E1457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0E977CB"/>
    <w:multiLevelType w:val="hybridMultilevel"/>
    <w:tmpl w:val="EE1AF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6B4E43"/>
    <w:multiLevelType w:val="multilevel"/>
    <w:tmpl w:val="4DF06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2AA2338"/>
    <w:multiLevelType w:val="singleLevel"/>
    <w:tmpl w:val="6652D5D8"/>
    <w:lvl w:ilvl="0">
      <w:start w:val="1"/>
      <w:numFmt w:val="upperLetter"/>
      <w:lvlText w:val="%1."/>
      <w:legacy w:legacy="1" w:legacySpace="0" w:legacyIndent="403"/>
      <w:lvlJc w:val="left"/>
      <w:rPr>
        <w:rFonts w:ascii="Century Schoolbook" w:hAnsi="Century Schoolbook" w:hint="default"/>
      </w:rPr>
    </w:lvl>
  </w:abstractNum>
  <w:abstractNum w:abstractNumId="34" w15:restartNumberingAfterBreak="0">
    <w:nsid w:val="77DA36DC"/>
    <w:multiLevelType w:val="hybridMultilevel"/>
    <w:tmpl w:val="E190C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DA4F73"/>
    <w:multiLevelType w:val="multilevel"/>
    <w:tmpl w:val="84DC7B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4519621">
    <w:abstractNumId w:val="30"/>
  </w:num>
  <w:num w:numId="2" w16cid:durableId="1461147139">
    <w:abstractNumId w:val="7"/>
  </w:num>
  <w:num w:numId="3" w16cid:durableId="1626161252">
    <w:abstractNumId w:val="0"/>
  </w:num>
  <w:num w:numId="4" w16cid:durableId="1462068513">
    <w:abstractNumId w:val="13"/>
  </w:num>
  <w:num w:numId="5" w16cid:durableId="663167237">
    <w:abstractNumId w:val="16"/>
  </w:num>
  <w:num w:numId="6" w16cid:durableId="881015720">
    <w:abstractNumId w:val="26"/>
  </w:num>
  <w:num w:numId="7" w16cid:durableId="981040319">
    <w:abstractNumId w:val="10"/>
  </w:num>
  <w:num w:numId="8" w16cid:durableId="685717956">
    <w:abstractNumId w:val="8"/>
  </w:num>
  <w:num w:numId="9" w16cid:durableId="385105466">
    <w:abstractNumId w:val="33"/>
  </w:num>
  <w:num w:numId="10" w16cid:durableId="2014717370">
    <w:abstractNumId w:val="12"/>
  </w:num>
  <w:num w:numId="11" w16cid:durableId="505558442">
    <w:abstractNumId w:val="14"/>
  </w:num>
  <w:num w:numId="12" w16cid:durableId="1569462202">
    <w:abstractNumId w:val="35"/>
  </w:num>
  <w:num w:numId="13" w16cid:durableId="655304043">
    <w:abstractNumId w:val="6"/>
  </w:num>
  <w:num w:numId="14" w16cid:durableId="1163007090">
    <w:abstractNumId w:val="20"/>
  </w:num>
  <w:num w:numId="15" w16cid:durableId="220017119">
    <w:abstractNumId w:val="25"/>
  </w:num>
  <w:num w:numId="16" w16cid:durableId="578290987">
    <w:abstractNumId w:val="3"/>
  </w:num>
  <w:num w:numId="17" w16cid:durableId="1058211765">
    <w:abstractNumId w:val="21"/>
  </w:num>
  <w:num w:numId="18" w16cid:durableId="1607732506">
    <w:abstractNumId w:val="32"/>
  </w:num>
  <w:num w:numId="19" w16cid:durableId="1066030352">
    <w:abstractNumId w:val="11"/>
  </w:num>
  <w:num w:numId="20" w16cid:durableId="1688019627">
    <w:abstractNumId w:val="15"/>
  </w:num>
  <w:num w:numId="21" w16cid:durableId="1016732599">
    <w:abstractNumId w:val="19"/>
  </w:num>
  <w:num w:numId="22" w16cid:durableId="1837454139">
    <w:abstractNumId w:val="9"/>
  </w:num>
  <w:num w:numId="23" w16cid:durableId="1778014906">
    <w:abstractNumId w:val="27"/>
  </w:num>
  <w:num w:numId="24" w16cid:durableId="71435468">
    <w:abstractNumId w:val="34"/>
  </w:num>
  <w:num w:numId="25" w16cid:durableId="1522284452">
    <w:abstractNumId w:val="22"/>
  </w:num>
  <w:num w:numId="26" w16cid:durableId="1976596352">
    <w:abstractNumId w:val="23"/>
  </w:num>
  <w:num w:numId="27" w16cid:durableId="5252394">
    <w:abstractNumId w:val="1"/>
  </w:num>
  <w:num w:numId="28" w16cid:durableId="315694732">
    <w:abstractNumId w:val="2"/>
  </w:num>
  <w:num w:numId="29" w16cid:durableId="2062823315">
    <w:abstractNumId w:val="18"/>
  </w:num>
  <w:num w:numId="30" w16cid:durableId="1523780028">
    <w:abstractNumId w:val="5"/>
  </w:num>
  <w:num w:numId="31" w16cid:durableId="746800829">
    <w:abstractNumId w:val="4"/>
  </w:num>
  <w:num w:numId="32" w16cid:durableId="1903170423">
    <w:abstractNumId w:val="24"/>
  </w:num>
  <w:num w:numId="33" w16cid:durableId="36467972">
    <w:abstractNumId w:val="31"/>
  </w:num>
  <w:num w:numId="34" w16cid:durableId="2021464483">
    <w:abstractNumId w:val="17"/>
  </w:num>
  <w:num w:numId="35" w16cid:durableId="684595746">
    <w:abstractNumId w:val="29"/>
  </w:num>
  <w:num w:numId="36" w16cid:durableId="74974089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E0B"/>
    <w:rsid w:val="0006785D"/>
    <w:rsid w:val="000D7D9D"/>
    <w:rsid w:val="00320CE1"/>
    <w:rsid w:val="003D1F07"/>
    <w:rsid w:val="00416737"/>
    <w:rsid w:val="007C1EEF"/>
    <w:rsid w:val="00852B26"/>
    <w:rsid w:val="00AD66C7"/>
    <w:rsid w:val="00B528AC"/>
    <w:rsid w:val="00B52BBB"/>
    <w:rsid w:val="00D85E0B"/>
    <w:rsid w:val="00FB2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883C7"/>
  <w15:docId w15:val="{393469AB-7C57-4E5C-9111-1B9A2B66C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D85E0B"/>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5E0B"/>
    <w:rPr>
      <w:rFonts w:ascii="Times New Roman" w:eastAsia="Times New Roman" w:hAnsi="Times New Roman" w:cs="Times New Roman"/>
      <w:sz w:val="24"/>
      <w:szCs w:val="24"/>
      <w:lang w:val="x-none" w:eastAsia="ru-RU"/>
    </w:rPr>
  </w:style>
  <w:style w:type="paragraph" w:customStyle="1" w:styleId="a3">
    <w:name w:val="Знак Знак Знак Знак Знак Знак Знак"/>
    <w:basedOn w:val="a"/>
    <w:rsid w:val="00D85E0B"/>
    <w:pPr>
      <w:tabs>
        <w:tab w:val="left" w:pos="708"/>
      </w:tabs>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D85E0B"/>
    <w:pPr>
      <w:ind w:left="720"/>
      <w:contextualSpacing/>
    </w:pPr>
    <w:rPr>
      <w:rFonts w:ascii="Calibri" w:eastAsia="Calibri" w:hAnsi="Calibri" w:cs="Times New Roman"/>
    </w:rPr>
  </w:style>
  <w:style w:type="paragraph" w:styleId="a5">
    <w:name w:val="footer"/>
    <w:basedOn w:val="a"/>
    <w:link w:val="a6"/>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6">
    <w:name w:val="Нижний колонтитул Знак"/>
    <w:basedOn w:val="a0"/>
    <w:link w:val="a5"/>
    <w:rsid w:val="00D85E0B"/>
    <w:rPr>
      <w:rFonts w:ascii="Times New Roman" w:eastAsia="Times New Roman" w:hAnsi="Times New Roman" w:cs="Times New Roman"/>
      <w:sz w:val="24"/>
      <w:szCs w:val="24"/>
      <w:lang w:val="x-none" w:eastAsia="ru-RU"/>
    </w:rPr>
  </w:style>
  <w:style w:type="character" w:styleId="a7">
    <w:name w:val="page number"/>
    <w:basedOn w:val="a0"/>
    <w:rsid w:val="00D85E0B"/>
  </w:style>
  <w:style w:type="paragraph" w:customStyle="1" w:styleId="Style7">
    <w:name w:val="Style7"/>
    <w:basedOn w:val="a"/>
    <w:rsid w:val="00D85E0B"/>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lang w:eastAsia="ru-RU"/>
    </w:rPr>
  </w:style>
  <w:style w:type="character" w:customStyle="1" w:styleId="FontStyle44">
    <w:name w:val="Font Style44"/>
    <w:rsid w:val="00D85E0B"/>
    <w:rPr>
      <w:rFonts w:ascii="Times New Roman" w:hAnsi="Times New Roman" w:cs="Times New Roman"/>
      <w:sz w:val="26"/>
      <w:szCs w:val="26"/>
    </w:rPr>
  </w:style>
  <w:style w:type="paragraph" w:styleId="11">
    <w:name w:val="toc 1"/>
    <w:basedOn w:val="a"/>
    <w:next w:val="a"/>
    <w:autoRedefine/>
    <w:semiHidden/>
    <w:rsid w:val="00D85E0B"/>
    <w:pPr>
      <w:tabs>
        <w:tab w:val="right" w:leader="dot" w:pos="9269"/>
      </w:tabs>
      <w:spacing w:after="0" w:line="360" w:lineRule="auto"/>
    </w:pPr>
    <w:rPr>
      <w:rFonts w:ascii="Times New Roman" w:eastAsia="Times New Roman" w:hAnsi="Times New Roman" w:cs="Times New Roman"/>
      <w:b/>
      <w:noProof/>
      <w:sz w:val="28"/>
      <w:szCs w:val="28"/>
      <w:lang w:eastAsia="ru-RU"/>
    </w:rPr>
  </w:style>
  <w:style w:type="character" w:styleId="a8">
    <w:name w:val="Hyperlink"/>
    <w:rsid w:val="00D85E0B"/>
    <w:rPr>
      <w:color w:val="0000FF"/>
      <w:u w:val="single"/>
    </w:rPr>
  </w:style>
  <w:style w:type="paragraph" w:styleId="2">
    <w:name w:val="toc 2"/>
    <w:basedOn w:val="a"/>
    <w:next w:val="a"/>
    <w:autoRedefine/>
    <w:semiHidden/>
    <w:rsid w:val="00D85E0B"/>
    <w:pPr>
      <w:tabs>
        <w:tab w:val="right" w:leader="dot" w:pos="9269"/>
      </w:tabs>
      <w:spacing w:after="0" w:line="360" w:lineRule="auto"/>
      <w:ind w:firstLine="360"/>
    </w:pPr>
    <w:rPr>
      <w:rFonts w:ascii="Times New Roman" w:eastAsia="Times New Roman" w:hAnsi="Times New Roman" w:cs="Times New Roman"/>
      <w:noProof/>
      <w:color w:val="002060"/>
      <w:sz w:val="28"/>
      <w:szCs w:val="28"/>
      <w:lang w:eastAsia="ru-RU"/>
    </w:rPr>
  </w:style>
  <w:style w:type="paragraph" w:styleId="a9">
    <w:name w:val="Normal (Web)"/>
    <w:basedOn w:val="a"/>
    <w:rsid w:val="00D85E0B"/>
    <w:pPr>
      <w:spacing w:before="100" w:beforeAutospacing="1" w:after="100" w:afterAutospacing="1" w:line="240" w:lineRule="auto"/>
    </w:pPr>
    <w:rPr>
      <w:rFonts w:ascii="Arial Unicode MS" w:eastAsia="Arial Unicode MS" w:hAnsi="Arial" w:cs="Arial Unicode MS"/>
      <w:sz w:val="24"/>
      <w:szCs w:val="24"/>
      <w:lang w:eastAsia="ru-RU"/>
    </w:rPr>
  </w:style>
  <w:style w:type="paragraph" w:styleId="aa">
    <w:name w:val="Balloon Text"/>
    <w:basedOn w:val="a"/>
    <w:link w:val="ab"/>
    <w:uiPriority w:val="99"/>
    <w:semiHidden/>
    <w:unhideWhenUsed/>
    <w:rsid w:val="00D85E0B"/>
    <w:pPr>
      <w:spacing w:after="0" w:line="240" w:lineRule="auto"/>
    </w:pPr>
    <w:rPr>
      <w:rFonts w:ascii="Tahoma" w:eastAsia="Times New Roman" w:hAnsi="Tahoma" w:cs="Times New Roman"/>
      <w:sz w:val="16"/>
      <w:szCs w:val="16"/>
      <w:lang w:val="x-none" w:eastAsia="ru-RU"/>
    </w:rPr>
  </w:style>
  <w:style w:type="character" w:customStyle="1" w:styleId="ab">
    <w:name w:val="Текст выноски Знак"/>
    <w:basedOn w:val="a0"/>
    <w:link w:val="aa"/>
    <w:uiPriority w:val="99"/>
    <w:semiHidden/>
    <w:rsid w:val="00D85E0B"/>
    <w:rPr>
      <w:rFonts w:ascii="Tahoma" w:eastAsia="Times New Roman" w:hAnsi="Tahoma" w:cs="Times New Roman"/>
      <w:sz w:val="16"/>
      <w:szCs w:val="16"/>
      <w:lang w:val="x-none" w:eastAsia="ru-RU"/>
    </w:rPr>
  </w:style>
  <w:style w:type="table" w:styleId="ac">
    <w:name w:val="Table Grid"/>
    <w:basedOn w:val="a1"/>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D85E0B"/>
    <w:rPr>
      <w:color w:val="800080"/>
      <w:u w:val="single"/>
    </w:rPr>
  </w:style>
  <w:style w:type="paragraph" w:styleId="ae">
    <w:name w:val="header"/>
    <w:basedOn w:val="a"/>
    <w:link w:val="af"/>
    <w:uiPriority w:val="99"/>
    <w:unhideWhenUsed/>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rsid w:val="00D85E0B"/>
    <w:rPr>
      <w:rFonts w:ascii="Times New Roman" w:eastAsia="Times New Roman" w:hAnsi="Times New Roman" w:cs="Times New Roman"/>
      <w:sz w:val="24"/>
      <w:szCs w:val="24"/>
      <w:lang w:val="x-none" w:eastAsia="x-none"/>
    </w:rPr>
  </w:style>
  <w:style w:type="paragraph" w:customStyle="1" w:styleId="c3">
    <w:name w:val="c3"/>
    <w:basedOn w:val="a"/>
    <w:rsid w:val="00D85E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D85E0B"/>
  </w:style>
  <w:style w:type="character" w:customStyle="1" w:styleId="c11">
    <w:name w:val="c11"/>
    <w:rsid w:val="00D85E0B"/>
  </w:style>
  <w:style w:type="character" w:customStyle="1" w:styleId="FontStyle32">
    <w:name w:val="Font Style32"/>
    <w:uiPriority w:val="99"/>
    <w:rsid w:val="00D85E0B"/>
    <w:rPr>
      <w:rFonts w:ascii="Century Schoolbook" w:hAnsi="Century Schoolbook" w:cs="Century Schoolbook"/>
      <w:sz w:val="20"/>
      <w:szCs w:val="20"/>
    </w:rPr>
  </w:style>
  <w:style w:type="paragraph" w:customStyle="1" w:styleId="Style4">
    <w:name w:val="Style4"/>
    <w:basedOn w:val="a"/>
    <w:uiPriority w:val="99"/>
    <w:rsid w:val="00D85E0B"/>
    <w:pPr>
      <w:widowControl w:val="0"/>
      <w:autoSpaceDE w:val="0"/>
      <w:autoSpaceDN w:val="0"/>
      <w:adjustRightInd w:val="0"/>
      <w:spacing w:after="0" w:line="283" w:lineRule="exact"/>
      <w:ind w:hanging="389"/>
    </w:pPr>
    <w:rPr>
      <w:rFonts w:ascii="Century Schoolbook" w:eastAsia="Times New Roman" w:hAnsi="Century Schoolbook" w:cs="Times New Roman"/>
      <w:sz w:val="24"/>
      <w:szCs w:val="24"/>
      <w:lang w:eastAsia="ru-RU"/>
    </w:rPr>
  </w:style>
  <w:style w:type="paragraph" w:customStyle="1" w:styleId="Style12">
    <w:name w:val="Style12"/>
    <w:basedOn w:val="a"/>
    <w:uiPriority w:val="99"/>
    <w:rsid w:val="00D85E0B"/>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character" w:styleId="af0">
    <w:name w:val="Placeholder Text"/>
    <w:uiPriority w:val="99"/>
    <w:semiHidden/>
    <w:rsid w:val="00D85E0B"/>
    <w:rPr>
      <w:color w:val="808080"/>
    </w:rPr>
  </w:style>
  <w:style w:type="table" w:customStyle="1" w:styleId="12">
    <w:name w:val="Сетка таблицы1"/>
    <w:basedOn w:val="a1"/>
    <w:next w:val="ac"/>
    <w:rsid w:val="00D85E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D85E0B"/>
    <w:rPr>
      <w:sz w:val="16"/>
      <w:szCs w:val="16"/>
    </w:rPr>
  </w:style>
  <w:style w:type="paragraph" w:styleId="af2">
    <w:name w:val="annotation text"/>
    <w:basedOn w:val="a"/>
    <w:link w:val="af3"/>
    <w:uiPriority w:val="99"/>
    <w:semiHidden/>
    <w:unhideWhenUsed/>
    <w:rsid w:val="00D85E0B"/>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0"/>
    <w:link w:val="af2"/>
    <w:uiPriority w:val="99"/>
    <w:semiHidden/>
    <w:rsid w:val="00D85E0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D85E0B"/>
    <w:rPr>
      <w:b/>
      <w:bCs/>
    </w:rPr>
  </w:style>
  <w:style w:type="character" w:customStyle="1" w:styleId="af5">
    <w:name w:val="Тема примечания Знак"/>
    <w:basedOn w:val="af3"/>
    <w:link w:val="af4"/>
    <w:uiPriority w:val="99"/>
    <w:semiHidden/>
    <w:rsid w:val="00D85E0B"/>
    <w:rPr>
      <w:rFonts w:ascii="Times New Roman" w:eastAsia="Times New Roman" w:hAnsi="Times New Roman" w:cs="Times New Roman"/>
      <w:b/>
      <w:bCs/>
      <w:sz w:val="20"/>
      <w:szCs w:val="20"/>
      <w:lang w:eastAsia="ru-RU"/>
    </w:rPr>
  </w:style>
  <w:style w:type="numbering" w:customStyle="1" w:styleId="13">
    <w:name w:val="Нет списка1"/>
    <w:next w:val="a2"/>
    <w:uiPriority w:val="99"/>
    <w:semiHidden/>
    <w:unhideWhenUsed/>
    <w:rsid w:val="00D85E0B"/>
  </w:style>
  <w:style w:type="table" w:customStyle="1" w:styleId="110">
    <w:name w:val="Сетка таблицы11"/>
    <w:basedOn w:val="a1"/>
    <w:next w:val="ac"/>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c"/>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c"/>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c"/>
    <w:uiPriority w:val="59"/>
    <w:rsid w:val="00D85E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AD66C7"/>
    <w:pPr>
      <w:spacing w:after="0" w:line="240" w:lineRule="auto"/>
      <w:ind w:left="10" w:right="180" w:hanging="10"/>
      <w:jc w:val="both"/>
    </w:pPr>
    <w:rPr>
      <w:rFonts w:ascii="Times New Roman" w:eastAsia="Times New Roman" w:hAnsi="Times New Roman" w:cs="Times New Roman"/>
      <w:color w:val="000000"/>
      <w:kern w:val="2"/>
      <w:sz w:val="28"/>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24515">
      <w:bodyDiv w:val="1"/>
      <w:marLeft w:val="0"/>
      <w:marRight w:val="0"/>
      <w:marTop w:val="0"/>
      <w:marBottom w:val="0"/>
      <w:divBdr>
        <w:top w:val="none" w:sz="0" w:space="0" w:color="auto"/>
        <w:left w:val="none" w:sz="0" w:space="0" w:color="auto"/>
        <w:bottom w:val="none" w:sz="0" w:space="0" w:color="auto"/>
        <w:right w:val="none" w:sz="0" w:space="0" w:color="auto"/>
      </w:divBdr>
    </w:div>
    <w:div w:id="111248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9.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hyperlink" Target="http://ru.wikipedia.org/wiki/%D0%9D%D0%B0%D0%BA%D0%B8%D0%BF%D1%8C" TargetMode="External"/><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hyperlink" Target="http://ru.wikipedia.org/wiki/%D0%9C%D1%8B%D0%BB%D0%BE" TargetMode="External"/><Relationship Id="rId23" Type="http://schemas.openxmlformats.org/officeDocument/2006/relationships/image" Target="media/image14.png"/><Relationship Id="rId10" Type="http://schemas.openxmlformats.org/officeDocument/2006/relationships/image" Target="media/image4.jpe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ru.wikipedia.org/wiki/%D0%93%D0%B8%D0%B4%D1%80%D0%BE%D0%BA%D0%B0%D1%80%D0%B1%D0%BE%D0%BD%D0%B0%D1%82%D1%8B" TargetMode="External"/><Relationship Id="rId22" Type="http://schemas.openxmlformats.org/officeDocument/2006/relationships/image" Target="media/image13.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4253</Words>
  <Characters>24246</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PC</cp:lastModifiedBy>
  <cp:revision>2</cp:revision>
  <cp:lastPrinted>2023-11-12T13:48:00Z</cp:lastPrinted>
  <dcterms:created xsi:type="dcterms:W3CDTF">2023-11-12T13:49:00Z</dcterms:created>
  <dcterms:modified xsi:type="dcterms:W3CDTF">2023-11-12T13:49:00Z</dcterms:modified>
</cp:coreProperties>
</file>